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21D98" w14:textId="343D6EF3" w:rsidR="0028615F" w:rsidRPr="0028615F" w:rsidRDefault="0028615F">
      <w:pPr>
        <w:rPr>
          <w:rFonts w:ascii="Times New Roman" w:hAnsi="Times New Roman" w:cs="Times New Roman"/>
          <w:b/>
          <w:sz w:val="24"/>
          <w:szCs w:val="24"/>
        </w:rPr>
      </w:pPr>
      <w:r w:rsidRPr="0028615F">
        <w:rPr>
          <w:rFonts w:ascii="Times New Roman" w:hAnsi="Times New Roman" w:cs="Times New Roman"/>
          <w:b/>
          <w:sz w:val="24"/>
          <w:szCs w:val="24"/>
        </w:rPr>
        <w:t>SCENARIO</w:t>
      </w:r>
    </w:p>
    <w:p w14:paraId="07B08BE5" w14:textId="0A8F829B" w:rsidR="00736A47" w:rsidRPr="0028615F" w:rsidRDefault="002A0A5A">
      <w:pPr>
        <w:rPr>
          <w:rFonts w:ascii="Times New Roman" w:hAnsi="Times New Roman" w:cs="Times New Roman"/>
          <w:b/>
          <w:sz w:val="24"/>
          <w:szCs w:val="24"/>
        </w:rPr>
      </w:pPr>
      <w:r w:rsidRPr="0028615F">
        <w:rPr>
          <w:rFonts w:ascii="Times New Roman" w:hAnsi="Times New Roman" w:cs="Times New Roman"/>
          <w:b/>
          <w:sz w:val="24"/>
          <w:szCs w:val="24"/>
        </w:rPr>
        <w:t>BACKGROUND:</w:t>
      </w:r>
    </w:p>
    <w:p w14:paraId="2E8CD53C" w14:textId="464A3FDF" w:rsidR="00A35B01" w:rsidRPr="0028615F" w:rsidRDefault="007C73F6">
      <w:pPr>
        <w:rPr>
          <w:sz w:val="24"/>
          <w:szCs w:val="24"/>
        </w:rPr>
      </w:pPr>
      <w:r w:rsidRPr="0028615F">
        <w:rPr>
          <w:sz w:val="24"/>
          <w:szCs w:val="24"/>
        </w:rPr>
        <w:t xml:space="preserve">You are the land manager for a </w:t>
      </w:r>
      <w:r w:rsidR="002A34F2" w:rsidRPr="0028615F">
        <w:rPr>
          <w:sz w:val="24"/>
          <w:szCs w:val="24"/>
        </w:rPr>
        <w:t>1280-acre</w:t>
      </w:r>
      <w:r w:rsidRPr="0028615F">
        <w:rPr>
          <w:sz w:val="24"/>
          <w:szCs w:val="24"/>
        </w:rPr>
        <w:t xml:space="preserve"> row-crop, cow operation in Nebraska.</w:t>
      </w:r>
      <w:r w:rsidR="009A374B" w:rsidRPr="0028615F">
        <w:rPr>
          <w:sz w:val="24"/>
          <w:szCs w:val="24"/>
        </w:rPr>
        <w:t xml:space="preserve">  Your major crops include</w:t>
      </w:r>
      <w:r w:rsidR="00553A01">
        <w:rPr>
          <w:sz w:val="24"/>
          <w:szCs w:val="24"/>
        </w:rPr>
        <w:t xml:space="preserve"> a corn</w:t>
      </w:r>
      <w:r w:rsidRPr="0028615F">
        <w:rPr>
          <w:sz w:val="24"/>
          <w:szCs w:val="24"/>
        </w:rPr>
        <w:t xml:space="preserve"> and soybe</w:t>
      </w:r>
      <w:r w:rsidR="00A35B01" w:rsidRPr="0028615F">
        <w:rPr>
          <w:sz w:val="24"/>
          <w:szCs w:val="24"/>
        </w:rPr>
        <w:t>an rotation with</w:t>
      </w:r>
      <w:r w:rsidRPr="0028615F">
        <w:rPr>
          <w:sz w:val="24"/>
          <w:szCs w:val="24"/>
        </w:rPr>
        <w:t xml:space="preserve"> cattle ta</w:t>
      </w:r>
      <w:r w:rsidR="00A35B01" w:rsidRPr="0028615F">
        <w:rPr>
          <w:sz w:val="24"/>
          <w:szCs w:val="24"/>
        </w:rPr>
        <w:t>ken in annually</w:t>
      </w:r>
      <w:r w:rsidR="001A7F2A" w:rsidRPr="0028615F">
        <w:rPr>
          <w:sz w:val="24"/>
          <w:szCs w:val="24"/>
        </w:rPr>
        <w:t xml:space="preserve"> during non-</w:t>
      </w:r>
      <w:r w:rsidR="00553A01">
        <w:rPr>
          <w:sz w:val="24"/>
          <w:szCs w:val="24"/>
        </w:rPr>
        <w:t>growing season on a cash-</w:t>
      </w:r>
      <w:r w:rsidR="001A7F2A" w:rsidRPr="0028615F">
        <w:rPr>
          <w:sz w:val="24"/>
          <w:szCs w:val="24"/>
        </w:rPr>
        <w:t xml:space="preserve">rent </w:t>
      </w:r>
      <w:r w:rsidR="00A35B01" w:rsidRPr="0028615F">
        <w:rPr>
          <w:sz w:val="24"/>
          <w:szCs w:val="24"/>
        </w:rPr>
        <w:t>basis</w:t>
      </w:r>
      <w:r w:rsidRPr="0028615F">
        <w:rPr>
          <w:sz w:val="24"/>
          <w:szCs w:val="24"/>
        </w:rPr>
        <w:t>.  With current market cond</w:t>
      </w:r>
      <w:r w:rsidR="00553A01">
        <w:rPr>
          <w:sz w:val="24"/>
          <w:szCs w:val="24"/>
        </w:rPr>
        <w:t>itions</w:t>
      </w:r>
      <w:r w:rsidRPr="0028615F">
        <w:rPr>
          <w:sz w:val="24"/>
          <w:szCs w:val="24"/>
        </w:rPr>
        <w:t xml:space="preserve"> and considering last year’</w:t>
      </w:r>
      <w:r w:rsidR="00EB7BFE" w:rsidRPr="0028615F">
        <w:rPr>
          <w:sz w:val="24"/>
          <w:szCs w:val="24"/>
        </w:rPr>
        <w:t>s net</w:t>
      </w:r>
      <w:r w:rsidR="001A7F2A" w:rsidRPr="0028615F">
        <w:rPr>
          <w:sz w:val="24"/>
          <w:szCs w:val="24"/>
        </w:rPr>
        <w:t xml:space="preserve"> revenue</w:t>
      </w:r>
      <w:r w:rsidRPr="0028615F">
        <w:rPr>
          <w:sz w:val="24"/>
          <w:szCs w:val="24"/>
        </w:rPr>
        <w:t xml:space="preserve">, it is </w:t>
      </w:r>
      <w:r w:rsidR="001A7F2A" w:rsidRPr="0028615F">
        <w:rPr>
          <w:sz w:val="24"/>
          <w:szCs w:val="24"/>
        </w:rPr>
        <w:t>anticipated</w:t>
      </w:r>
      <w:r w:rsidRPr="0028615F">
        <w:rPr>
          <w:sz w:val="24"/>
          <w:szCs w:val="24"/>
        </w:rPr>
        <w:t xml:space="preserve"> that the farm will have major di</w:t>
      </w:r>
      <w:r w:rsidR="009A374B" w:rsidRPr="0028615F">
        <w:rPr>
          <w:sz w:val="24"/>
          <w:szCs w:val="24"/>
        </w:rPr>
        <w:t>fficulty</w:t>
      </w:r>
      <w:r w:rsidR="0059385D" w:rsidRPr="0028615F">
        <w:rPr>
          <w:sz w:val="24"/>
          <w:szCs w:val="24"/>
        </w:rPr>
        <w:t xml:space="preserve"> and may not be able to find capital </w:t>
      </w:r>
      <w:r w:rsidR="009A374B" w:rsidRPr="0028615F">
        <w:rPr>
          <w:sz w:val="24"/>
          <w:szCs w:val="24"/>
        </w:rPr>
        <w:t>such as operating loans to continue operating</w:t>
      </w:r>
      <w:r w:rsidR="0059385D" w:rsidRPr="0028615F">
        <w:rPr>
          <w:sz w:val="24"/>
          <w:szCs w:val="24"/>
        </w:rPr>
        <w:t xml:space="preserve"> beyond the next two years without significant changes</w:t>
      </w:r>
      <w:r w:rsidRPr="0028615F">
        <w:rPr>
          <w:sz w:val="24"/>
          <w:szCs w:val="24"/>
        </w:rPr>
        <w:t xml:space="preserve">.  The farm consists only of essential family personnel and equipment </w:t>
      </w:r>
      <w:r w:rsidR="00553A01">
        <w:rPr>
          <w:sz w:val="24"/>
          <w:szCs w:val="24"/>
        </w:rPr>
        <w:t>(</w:t>
      </w:r>
      <w:r w:rsidRPr="0028615F">
        <w:rPr>
          <w:sz w:val="24"/>
          <w:szCs w:val="24"/>
        </w:rPr>
        <w:t>in good shape</w:t>
      </w:r>
      <w:r w:rsidR="00553A01">
        <w:rPr>
          <w:sz w:val="24"/>
          <w:szCs w:val="24"/>
        </w:rPr>
        <w:t xml:space="preserve">) that </w:t>
      </w:r>
      <w:r w:rsidRPr="0028615F">
        <w:rPr>
          <w:sz w:val="24"/>
          <w:szCs w:val="24"/>
        </w:rPr>
        <w:t>is paid for. There are no savings to be had in reductions of labor or equipment.</w:t>
      </w:r>
      <w:r w:rsidR="009A374B" w:rsidRPr="0028615F">
        <w:rPr>
          <w:sz w:val="24"/>
          <w:szCs w:val="24"/>
        </w:rPr>
        <w:t xml:space="preserve">  </w:t>
      </w:r>
    </w:p>
    <w:p w14:paraId="6BDD339D" w14:textId="77777777" w:rsidR="0059385D" w:rsidRPr="0028615F" w:rsidRDefault="0059385D">
      <w:pPr>
        <w:rPr>
          <w:sz w:val="24"/>
          <w:szCs w:val="24"/>
        </w:rPr>
      </w:pPr>
      <w:r w:rsidRPr="0028615F">
        <w:rPr>
          <w:sz w:val="24"/>
          <w:szCs w:val="24"/>
        </w:rPr>
        <w:t>The farm is implementing conventional farming techniques, including tillage, and extensive use of synthetic fertilizers applied with sprayers.</w:t>
      </w:r>
      <w:r w:rsidR="001A7F2A" w:rsidRPr="0028615F">
        <w:rPr>
          <w:sz w:val="24"/>
          <w:szCs w:val="24"/>
        </w:rPr>
        <w:t xml:space="preserve">  Irrigation consists of manually operated center pivots and gravity irrigation.</w:t>
      </w:r>
      <w:r w:rsidRPr="0028615F">
        <w:rPr>
          <w:sz w:val="24"/>
          <w:szCs w:val="24"/>
        </w:rPr>
        <w:t xml:space="preserve">   Cattle are used to graze on corn stocks during the winter months.  Only two crops are raised, </w:t>
      </w:r>
      <w:r w:rsidR="001A7F2A" w:rsidRPr="0028615F">
        <w:rPr>
          <w:sz w:val="24"/>
          <w:szCs w:val="24"/>
        </w:rPr>
        <w:t xml:space="preserve">75% field </w:t>
      </w:r>
      <w:r w:rsidRPr="0028615F">
        <w:rPr>
          <w:sz w:val="24"/>
          <w:szCs w:val="24"/>
        </w:rPr>
        <w:t>corn and</w:t>
      </w:r>
      <w:r w:rsidR="001A7F2A" w:rsidRPr="0028615F">
        <w:rPr>
          <w:sz w:val="24"/>
          <w:szCs w:val="24"/>
        </w:rPr>
        <w:t xml:space="preserve"> 25% </w:t>
      </w:r>
      <w:r w:rsidRPr="0028615F">
        <w:rPr>
          <w:sz w:val="24"/>
          <w:szCs w:val="24"/>
        </w:rPr>
        <w:t xml:space="preserve">soybeans.  </w:t>
      </w:r>
    </w:p>
    <w:p w14:paraId="2011FF8E" w14:textId="31F37A49" w:rsidR="0059385D" w:rsidRPr="0028615F" w:rsidRDefault="0059385D">
      <w:pPr>
        <w:rPr>
          <w:sz w:val="24"/>
          <w:szCs w:val="24"/>
        </w:rPr>
      </w:pPr>
      <w:r w:rsidRPr="0028615F">
        <w:rPr>
          <w:sz w:val="24"/>
          <w:szCs w:val="24"/>
        </w:rPr>
        <w:t xml:space="preserve">The farm is using </w:t>
      </w:r>
      <w:r w:rsidR="005F1D28" w:rsidRPr="0028615F">
        <w:rPr>
          <w:sz w:val="24"/>
          <w:szCs w:val="24"/>
        </w:rPr>
        <w:t>extensive</w:t>
      </w:r>
      <w:r w:rsidRPr="0028615F">
        <w:rPr>
          <w:sz w:val="24"/>
          <w:szCs w:val="24"/>
        </w:rPr>
        <w:t xml:space="preserve"> inputs</w:t>
      </w:r>
      <w:r w:rsidR="005F1D28" w:rsidRPr="0028615F">
        <w:rPr>
          <w:sz w:val="24"/>
          <w:szCs w:val="24"/>
        </w:rPr>
        <w:t xml:space="preserve"> such as synthetic fertilizers</w:t>
      </w:r>
      <w:r w:rsidRPr="0028615F">
        <w:rPr>
          <w:sz w:val="24"/>
          <w:szCs w:val="24"/>
        </w:rPr>
        <w:t xml:space="preserve"> due to poor soil condition.</w:t>
      </w:r>
      <w:r w:rsidR="005F1D28" w:rsidRPr="0028615F">
        <w:rPr>
          <w:sz w:val="24"/>
          <w:szCs w:val="24"/>
        </w:rPr>
        <w:t xml:space="preserve">  The farm has significant soil compaction due to many trips through the field with equipment and other farm practices.</w:t>
      </w:r>
      <w:r w:rsidRPr="0028615F">
        <w:rPr>
          <w:sz w:val="24"/>
          <w:szCs w:val="24"/>
        </w:rPr>
        <w:t xml:space="preserve">  There is poor soil health, </w:t>
      </w:r>
      <w:r w:rsidR="001A7F2A" w:rsidRPr="0028615F">
        <w:rPr>
          <w:sz w:val="24"/>
          <w:szCs w:val="24"/>
        </w:rPr>
        <w:t>significantly reduced populations</w:t>
      </w:r>
      <w:r w:rsidRPr="0028615F">
        <w:rPr>
          <w:sz w:val="24"/>
          <w:szCs w:val="24"/>
        </w:rPr>
        <w:t xml:space="preserve"> of beneficial microbes and low organic matter content.   The farm has a stream running through ½ mile of a field.  This stream is seeing high levels of runoff and erosion sediment as well as high levels of fertilizers and pesticides in the runoff water.  Wind erosion can also occur on this farm, causing excessive dust during the winter and early spring.</w:t>
      </w:r>
      <w:r w:rsidR="001A7F2A" w:rsidRPr="0028615F">
        <w:rPr>
          <w:sz w:val="24"/>
          <w:szCs w:val="24"/>
        </w:rPr>
        <w:t xml:space="preserve">  The local Natural Resource</w:t>
      </w:r>
      <w:r w:rsidR="00553A01">
        <w:rPr>
          <w:sz w:val="24"/>
          <w:szCs w:val="24"/>
        </w:rPr>
        <w:t>s</w:t>
      </w:r>
      <w:r w:rsidR="001A7F2A" w:rsidRPr="0028615F">
        <w:rPr>
          <w:sz w:val="24"/>
          <w:szCs w:val="24"/>
        </w:rPr>
        <w:t xml:space="preserve"> District has sam</w:t>
      </w:r>
      <w:r w:rsidR="005F1D28" w:rsidRPr="0028615F">
        <w:rPr>
          <w:sz w:val="24"/>
          <w:szCs w:val="24"/>
        </w:rPr>
        <w:t>p</w:t>
      </w:r>
      <w:r w:rsidR="001A7F2A" w:rsidRPr="0028615F">
        <w:rPr>
          <w:sz w:val="24"/>
          <w:szCs w:val="24"/>
        </w:rPr>
        <w:t>led the water and determined that the Nitrate levels in the ground water under some fields exceed 20 ppm (parts per million)</w:t>
      </w:r>
      <w:r w:rsidR="00553A01">
        <w:rPr>
          <w:sz w:val="24"/>
          <w:szCs w:val="24"/>
        </w:rPr>
        <w:t>;</w:t>
      </w:r>
      <w:r w:rsidR="001A7F2A" w:rsidRPr="0028615F">
        <w:rPr>
          <w:sz w:val="24"/>
          <w:szCs w:val="24"/>
        </w:rPr>
        <w:t xml:space="preserve"> which is double the allowable federal drinking water standard.</w:t>
      </w:r>
    </w:p>
    <w:p w14:paraId="703F8A85" w14:textId="6F6A4B48" w:rsidR="002A0A5A" w:rsidRPr="0028615F" w:rsidRDefault="002A0A5A" w:rsidP="002A0A5A">
      <w:pPr>
        <w:rPr>
          <w:rFonts w:ascii="Times New Roman" w:hAnsi="Times New Roman" w:cs="Times New Roman"/>
          <w:b/>
          <w:bCs/>
          <w:sz w:val="24"/>
          <w:szCs w:val="24"/>
        </w:rPr>
      </w:pPr>
      <w:r w:rsidRPr="0028615F">
        <w:rPr>
          <w:rFonts w:ascii="Times New Roman" w:hAnsi="Times New Roman" w:cs="Times New Roman"/>
          <w:b/>
          <w:bCs/>
          <w:sz w:val="24"/>
          <w:szCs w:val="24"/>
        </w:rPr>
        <w:t>RESOURCE CONCERNS:</w:t>
      </w:r>
    </w:p>
    <w:p w14:paraId="5BD705C3" w14:textId="52042F02" w:rsidR="00435198" w:rsidRPr="0028615F" w:rsidRDefault="00435198" w:rsidP="002A0A5A">
      <w:pPr>
        <w:rPr>
          <w:rFonts w:ascii="Times New Roman" w:hAnsi="Times New Roman" w:cs="Times New Roman"/>
          <w:b/>
          <w:bCs/>
          <w:sz w:val="24"/>
          <w:szCs w:val="24"/>
        </w:rPr>
      </w:pPr>
      <w:r w:rsidRPr="0028615F">
        <w:rPr>
          <w:rFonts w:ascii="Times New Roman" w:hAnsi="Times New Roman" w:cs="Times New Roman"/>
          <w:bCs/>
          <w:sz w:val="24"/>
          <w:szCs w:val="24"/>
        </w:rPr>
        <w:t>This operation has the following resource concerns</w:t>
      </w:r>
      <w:r w:rsidRPr="0028615F">
        <w:rPr>
          <w:rFonts w:ascii="Times New Roman" w:hAnsi="Times New Roman" w:cs="Times New Roman"/>
          <w:b/>
          <w:bCs/>
          <w:sz w:val="24"/>
          <w:szCs w:val="24"/>
        </w:rPr>
        <w:t>:</w:t>
      </w:r>
    </w:p>
    <w:p w14:paraId="3B219112" w14:textId="534D5710" w:rsidR="005910DF" w:rsidRPr="0028615F" w:rsidRDefault="00B561B8" w:rsidP="009A374B">
      <w:pPr>
        <w:pStyle w:val="ListParagraph"/>
        <w:numPr>
          <w:ilvl w:val="0"/>
          <w:numId w:val="2"/>
        </w:numPr>
        <w:rPr>
          <w:sz w:val="24"/>
          <w:szCs w:val="24"/>
        </w:rPr>
      </w:pPr>
      <w:r w:rsidRPr="0028615F">
        <w:rPr>
          <w:sz w:val="24"/>
          <w:szCs w:val="24"/>
        </w:rPr>
        <w:t>High</w:t>
      </w:r>
      <w:r w:rsidR="009A374B" w:rsidRPr="0028615F">
        <w:rPr>
          <w:sz w:val="24"/>
          <w:szCs w:val="24"/>
        </w:rPr>
        <w:t xml:space="preserve"> input costs, such as need for fertili</w:t>
      </w:r>
      <w:r w:rsidR="005910DF" w:rsidRPr="0028615F">
        <w:rPr>
          <w:sz w:val="24"/>
          <w:szCs w:val="24"/>
        </w:rPr>
        <w:t>zers, herbicides and pesticides.</w:t>
      </w:r>
      <w:r w:rsidR="009A374B" w:rsidRPr="0028615F">
        <w:rPr>
          <w:sz w:val="24"/>
          <w:szCs w:val="24"/>
        </w:rPr>
        <w:t xml:space="preserve"> </w:t>
      </w:r>
    </w:p>
    <w:p w14:paraId="11C72D18" w14:textId="667193ED" w:rsidR="009A374B" w:rsidRPr="0028615F" w:rsidRDefault="00B561B8" w:rsidP="009A374B">
      <w:pPr>
        <w:pStyle w:val="ListParagraph"/>
        <w:numPr>
          <w:ilvl w:val="0"/>
          <w:numId w:val="2"/>
        </w:numPr>
        <w:rPr>
          <w:sz w:val="24"/>
          <w:szCs w:val="24"/>
        </w:rPr>
      </w:pPr>
      <w:r w:rsidRPr="0028615F">
        <w:rPr>
          <w:sz w:val="24"/>
          <w:szCs w:val="24"/>
        </w:rPr>
        <w:t>High</w:t>
      </w:r>
      <w:r w:rsidR="005910DF" w:rsidRPr="0028615F">
        <w:rPr>
          <w:sz w:val="24"/>
          <w:szCs w:val="24"/>
        </w:rPr>
        <w:t xml:space="preserve"> cost for </w:t>
      </w:r>
      <w:r w:rsidR="009A374B" w:rsidRPr="0028615F">
        <w:rPr>
          <w:sz w:val="24"/>
          <w:szCs w:val="24"/>
        </w:rPr>
        <w:t>fuel or electricity for irrigation.</w:t>
      </w:r>
    </w:p>
    <w:p w14:paraId="2119A51F" w14:textId="27E0C3C9" w:rsidR="009A374B" w:rsidRPr="0028615F" w:rsidRDefault="00B561B8" w:rsidP="009A374B">
      <w:pPr>
        <w:pStyle w:val="ListParagraph"/>
        <w:numPr>
          <w:ilvl w:val="0"/>
          <w:numId w:val="2"/>
        </w:numPr>
        <w:rPr>
          <w:sz w:val="24"/>
          <w:szCs w:val="24"/>
        </w:rPr>
      </w:pPr>
      <w:r w:rsidRPr="0028615F">
        <w:rPr>
          <w:sz w:val="24"/>
          <w:szCs w:val="24"/>
        </w:rPr>
        <w:t>Poor</w:t>
      </w:r>
      <w:r w:rsidR="009A374B" w:rsidRPr="0028615F">
        <w:rPr>
          <w:sz w:val="24"/>
          <w:szCs w:val="24"/>
        </w:rPr>
        <w:t xml:space="preserve"> soil health, including microbes and organic matter.</w:t>
      </w:r>
    </w:p>
    <w:p w14:paraId="6FE060F6" w14:textId="18C592AA" w:rsidR="00A35B01" w:rsidRPr="0028615F" w:rsidRDefault="00B561B8" w:rsidP="009A374B">
      <w:pPr>
        <w:pStyle w:val="ListParagraph"/>
        <w:numPr>
          <w:ilvl w:val="0"/>
          <w:numId w:val="2"/>
        </w:numPr>
        <w:rPr>
          <w:sz w:val="24"/>
          <w:szCs w:val="24"/>
        </w:rPr>
      </w:pPr>
      <w:r w:rsidRPr="0028615F">
        <w:rPr>
          <w:sz w:val="24"/>
          <w:szCs w:val="24"/>
        </w:rPr>
        <w:t>High</w:t>
      </w:r>
      <w:r w:rsidR="00A35B01" w:rsidRPr="0028615F">
        <w:rPr>
          <w:sz w:val="24"/>
          <w:szCs w:val="24"/>
        </w:rPr>
        <w:t xml:space="preserve"> soil compaction</w:t>
      </w:r>
    </w:p>
    <w:p w14:paraId="0DF4C13F" w14:textId="1EF9891F" w:rsidR="00A35B01" w:rsidRPr="0028615F" w:rsidRDefault="00B561B8" w:rsidP="009A374B">
      <w:pPr>
        <w:pStyle w:val="ListParagraph"/>
        <w:numPr>
          <w:ilvl w:val="0"/>
          <w:numId w:val="2"/>
        </w:numPr>
        <w:rPr>
          <w:sz w:val="24"/>
          <w:szCs w:val="24"/>
        </w:rPr>
      </w:pPr>
      <w:r w:rsidRPr="0028615F">
        <w:rPr>
          <w:sz w:val="24"/>
          <w:szCs w:val="24"/>
        </w:rPr>
        <w:t>Less than optimal</w:t>
      </w:r>
      <w:r w:rsidR="00A35B01" w:rsidRPr="0028615F">
        <w:rPr>
          <w:sz w:val="24"/>
          <w:szCs w:val="24"/>
        </w:rPr>
        <w:t xml:space="preserve"> forage potentia</w:t>
      </w:r>
      <w:r w:rsidRPr="0028615F">
        <w:rPr>
          <w:sz w:val="24"/>
          <w:szCs w:val="24"/>
        </w:rPr>
        <w:t>l (lost grazing value)</w:t>
      </w:r>
    </w:p>
    <w:p w14:paraId="01A63561" w14:textId="75292524" w:rsidR="009A374B" w:rsidRPr="0028615F" w:rsidRDefault="00B561B8" w:rsidP="009A374B">
      <w:pPr>
        <w:pStyle w:val="ListParagraph"/>
        <w:numPr>
          <w:ilvl w:val="0"/>
          <w:numId w:val="2"/>
        </w:numPr>
        <w:rPr>
          <w:sz w:val="24"/>
          <w:szCs w:val="24"/>
        </w:rPr>
      </w:pPr>
      <w:r w:rsidRPr="0028615F">
        <w:rPr>
          <w:sz w:val="24"/>
          <w:szCs w:val="24"/>
        </w:rPr>
        <w:t>E</w:t>
      </w:r>
      <w:r w:rsidR="009A374B" w:rsidRPr="0028615F">
        <w:rPr>
          <w:sz w:val="24"/>
          <w:szCs w:val="24"/>
        </w:rPr>
        <w:t>rosion due to runoff and wind erosion.</w:t>
      </w:r>
    </w:p>
    <w:p w14:paraId="605A7326" w14:textId="76FB1B13" w:rsidR="009A374B" w:rsidRPr="0028615F" w:rsidRDefault="00B561B8" w:rsidP="009A374B">
      <w:pPr>
        <w:pStyle w:val="ListParagraph"/>
        <w:numPr>
          <w:ilvl w:val="0"/>
          <w:numId w:val="2"/>
        </w:numPr>
        <w:rPr>
          <w:sz w:val="24"/>
          <w:szCs w:val="24"/>
        </w:rPr>
      </w:pPr>
      <w:r w:rsidRPr="0028615F">
        <w:rPr>
          <w:sz w:val="24"/>
          <w:szCs w:val="24"/>
        </w:rPr>
        <w:t>Reduced water quality through</w:t>
      </w:r>
      <w:r w:rsidR="009A374B" w:rsidRPr="0028615F">
        <w:rPr>
          <w:sz w:val="24"/>
          <w:szCs w:val="24"/>
        </w:rPr>
        <w:t xml:space="preserve"> leaching of agriculture fertilizers and chemicals.</w:t>
      </w:r>
    </w:p>
    <w:p w14:paraId="09005964" w14:textId="33D63E9D" w:rsidR="009A374B" w:rsidRPr="0028615F" w:rsidRDefault="00B561B8" w:rsidP="001A7F2A">
      <w:pPr>
        <w:pStyle w:val="ListParagraph"/>
        <w:numPr>
          <w:ilvl w:val="0"/>
          <w:numId w:val="2"/>
        </w:numPr>
        <w:rPr>
          <w:sz w:val="24"/>
          <w:szCs w:val="24"/>
        </w:rPr>
      </w:pPr>
      <w:r w:rsidRPr="0028615F">
        <w:rPr>
          <w:sz w:val="24"/>
          <w:szCs w:val="24"/>
        </w:rPr>
        <w:t>Reduced</w:t>
      </w:r>
      <w:r w:rsidR="005910DF" w:rsidRPr="0028615F">
        <w:rPr>
          <w:sz w:val="24"/>
          <w:szCs w:val="24"/>
        </w:rPr>
        <w:t xml:space="preserve"> water quantity t</w:t>
      </w:r>
      <w:bookmarkStart w:id="0" w:name="_GoBack"/>
      <w:bookmarkEnd w:id="0"/>
      <w:r w:rsidR="005910DF" w:rsidRPr="0028615F">
        <w:rPr>
          <w:sz w:val="24"/>
          <w:szCs w:val="24"/>
        </w:rPr>
        <w:t xml:space="preserve">hrough </w:t>
      </w:r>
      <w:r w:rsidRPr="0028615F">
        <w:rPr>
          <w:sz w:val="24"/>
          <w:szCs w:val="24"/>
        </w:rPr>
        <w:t>irrigation inefficiency.</w:t>
      </w:r>
    </w:p>
    <w:p w14:paraId="43B3D05E" w14:textId="77777777" w:rsidR="0028615F" w:rsidRDefault="0028615F">
      <w:r>
        <w:br w:type="page"/>
      </w:r>
    </w:p>
    <w:p w14:paraId="3D2CDAD0" w14:textId="0367E473" w:rsidR="0028615F" w:rsidRDefault="0028615F" w:rsidP="0028615F"/>
    <w:p w14:paraId="5B545B04" w14:textId="5E2F2186" w:rsidR="002A0A5A" w:rsidRPr="0028615F" w:rsidRDefault="002A0A5A" w:rsidP="002A0A5A">
      <w:pPr>
        <w:rPr>
          <w:sz w:val="24"/>
          <w:szCs w:val="24"/>
        </w:rPr>
      </w:pPr>
      <w:r w:rsidRPr="0028615F">
        <w:rPr>
          <w:rFonts w:ascii="Times New Roman" w:hAnsi="Times New Roman" w:cs="Times New Roman"/>
          <w:b/>
          <w:bCs/>
          <w:sz w:val="24"/>
          <w:szCs w:val="24"/>
        </w:rPr>
        <w:t>STUDY/PLANNING OBJECTIVES:</w:t>
      </w:r>
    </w:p>
    <w:p w14:paraId="72D15DFA" w14:textId="2F22A69D" w:rsidR="00BC4615" w:rsidRDefault="00BC4615" w:rsidP="0028615F">
      <w:pPr>
        <w:pStyle w:val="ListParagraph"/>
        <w:numPr>
          <w:ilvl w:val="0"/>
          <w:numId w:val="4"/>
        </w:numPr>
        <w:contextualSpacing w:val="0"/>
        <w:rPr>
          <w:sz w:val="24"/>
          <w:szCs w:val="24"/>
        </w:rPr>
      </w:pPr>
      <w:r>
        <w:rPr>
          <w:sz w:val="24"/>
          <w:szCs w:val="24"/>
        </w:rPr>
        <w:t>Explore the</w:t>
      </w:r>
      <w:r w:rsidR="00681F9E">
        <w:rPr>
          <w:sz w:val="24"/>
          <w:szCs w:val="24"/>
        </w:rPr>
        <w:t xml:space="preserve"> concept of soil health and how practices such as No-Till farming and Cover crops can impact soil health, water quality, and water quantity.</w:t>
      </w:r>
    </w:p>
    <w:p w14:paraId="2F1412A9" w14:textId="21AF4B37" w:rsidR="00BC4615" w:rsidRDefault="00BC4615" w:rsidP="00681F9E">
      <w:pPr>
        <w:pStyle w:val="ListParagraph"/>
        <w:numPr>
          <w:ilvl w:val="0"/>
          <w:numId w:val="4"/>
        </w:numPr>
        <w:contextualSpacing w:val="0"/>
        <w:rPr>
          <w:sz w:val="24"/>
          <w:szCs w:val="24"/>
        </w:rPr>
      </w:pPr>
      <w:r>
        <w:rPr>
          <w:sz w:val="24"/>
          <w:szCs w:val="24"/>
        </w:rPr>
        <w:t>Explore the relevance and usefulness of new</w:t>
      </w:r>
      <w:r w:rsidR="00681F9E">
        <w:rPr>
          <w:sz w:val="24"/>
          <w:szCs w:val="24"/>
        </w:rPr>
        <w:t xml:space="preserve"> technologies in increasing farm efficiency and decreasing environmental impact such as Soil </w:t>
      </w:r>
      <w:r w:rsidR="00D54488">
        <w:rPr>
          <w:sz w:val="24"/>
          <w:szCs w:val="24"/>
        </w:rPr>
        <w:t>Moisture S</w:t>
      </w:r>
      <w:r w:rsidR="00681F9E">
        <w:rPr>
          <w:sz w:val="24"/>
          <w:szCs w:val="24"/>
        </w:rPr>
        <w:t>ensors, Project Sense, and Subsurface Drip Irrigation.</w:t>
      </w:r>
    </w:p>
    <w:p w14:paraId="03E0C75B" w14:textId="4C3E8366" w:rsidR="00681F9E" w:rsidRPr="00BC4615" w:rsidRDefault="00681F9E" w:rsidP="00681F9E">
      <w:pPr>
        <w:pStyle w:val="ListParagraph"/>
        <w:numPr>
          <w:ilvl w:val="0"/>
          <w:numId w:val="4"/>
        </w:numPr>
        <w:contextualSpacing w:val="0"/>
        <w:rPr>
          <w:sz w:val="24"/>
          <w:szCs w:val="24"/>
        </w:rPr>
      </w:pPr>
      <w:r>
        <w:rPr>
          <w:sz w:val="24"/>
          <w:szCs w:val="24"/>
        </w:rPr>
        <w:t>Review the importance of existing best management practices such as Buffer Strips for controlling erosion, and improving water quality, and Wind breaks to reduce erosion and increase soil moisture.</w:t>
      </w:r>
    </w:p>
    <w:p w14:paraId="75297215" w14:textId="6E290517" w:rsidR="002A0A5A" w:rsidRPr="0028615F" w:rsidRDefault="00042338" w:rsidP="0028615F">
      <w:pPr>
        <w:pStyle w:val="ListParagraph"/>
        <w:numPr>
          <w:ilvl w:val="0"/>
          <w:numId w:val="4"/>
        </w:numPr>
        <w:contextualSpacing w:val="0"/>
        <w:rPr>
          <w:sz w:val="24"/>
          <w:szCs w:val="24"/>
        </w:rPr>
      </w:pPr>
      <w:r w:rsidRPr="0028615F">
        <w:rPr>
          <w:sz w:val="24"/>
          <w:szCs w:val="24"/>
        </w:rPr>
        <w:t>Create an</w:t>
      </w:r>
      <w:r w:rsidR="009A374B" w:rsidRPr="0028615F">
        <w:rPr>
          <w:sz w:val="24"/>
          <w:szCs w:val="24"/>
        </w:rPr>
        <w:t xml:space="preserve"> </w:t>
      </w:r>
      <w:r w:rsidR="00B561B8" w:rsidRPr="0028615F">
        <w:rPr>
          <w:b/>
          <w:sz w:val="24"/>
          <w:szCs w:val="24"/>
        </w:rPr>
        <w:t>Operating P</w:t>
      </w:r>
      <w:r w:rsidR="009A374B" w:rsidRPr="0028615F">
        <w:rPr>
          <w:b/>
          <w:sz w:val="24"/>
          <w:szCs w:val="24"/>
        </w:rPr>
        <w:t>lan</w:t>
      </w:r>
      <w:r w:rsidR="005910DF" w:rsidRPr="0028615F">
        <w:rPr>
          <w:b/>
          <w:sz w:val="24"/>
          <w:szCs w:val="24"/>
        </w:rPr>
        <w:t xml:space="preserve"> </w:t>
      </w:r>
      <w:r w:rsidR="005910DF" w:rsidRPr="0028615F">
        <w:rPr>
          <w:sz w:val="24"/>
          <w:szCs w:val="24"/>
        </w:rPr>
        <w:t>to address the</w:t>
      </w:r>
      <w:r w:rsidR="002A0A5A" w:rsidRPr="0028615F">
        <w:rPr>
          <w:sz w:val="24"/>
          <w:szCs w:val="24"/>
        </w:rPr>
        <w:t>se issues which your team will present</w:t>
      </w:r>
      <w:r w:rsidR="009A374B" w:rsidRPr="0028615F">
        <w:rPr>
          <w:sz w:val="24"/>
          <w:szCs w:val="24"/>
        </w:rPr>
        <w:t>.</w:t>
      </w:r>
      <w:r w:rsidR="005910DF" w:rsidRPr="0028615F">
        <w:rPr>
          <w:sz w:val="24"/>
          <w:szCs w:val="24"/>
        </w:rPr>
        <w:t xml:space="preserve">  </w:t>
      </w:r>
      <w:r w:rsidR="00435198" w:rsidRPr="0028615F">
        <w:rPr>
          <w:sz w:val="24"/>
          <w:szCs w:val="24"/>
        </w:rPr>
        <w:t>You will have the</w:t>
      </w:r>
      <w:r w:rsidR="002A0A5A" w:rsidRPr="0028615F">
        <w:rPr>
          <w:sz w:val="24"/>
          <w:szCs w:val="24"/>
        </w:rPr>
        <w:t xml:space="preserve"> specified amount of time to complete an </w:t>
      </w:r>
      <w:r w:rsidR="00B561B8" w:rsidRPr="0028615F">
        <w:rPr>
          <w:sz w:val="24"/>
          <w:szCs w:val="24"/>
        </w:rPr>
        <w:t>oral presentation of this Operating P</w:t>
      </w:r>
      <w:r w:rsidR="002A0A5A" w:rsidRPr="0028615F">
        <w:rPr>
          <w:sz w:val="24"/>
          <w:szCs w:val="24"/>
        </w:rPr>
        <w:t>lan.</w:t>
      </w:r>
    </w:p>
    <w:p w14:paraId="25809C50" w14:textId="213B7C12" w:rsidR="00CB1FAA" w:rsidRPr="0028615F" w:rsidRDefault="00042338" w:rsidP="0028615F">
      <w:pPr>
        <w:pStyle w:val="ListParagraph"/>
        <w:numPr>
          <w:ilvl w:val="1"/>
          <w:numId w:val="4"/>
        </w:numPr>
        <w:contextualSpacing w:val="0"/>
        <w:rPr>
          <w:sz w:val="24"/>
          <w:szCs w:val="24"/>
        </w:rPr>
      </w:pPr>
      <w:r w:rsidRPr="0028615F">
        <w:rPr>
          <w:sz w:val="24"/>
          <w:szCs w:val="24"/>
        </w:rPr>
        <w:t>Create and provide a “Background” summarizing the previous management</w:t>
      </w:r>
      <w:r w:rsidR="0079662E" w:rsidRPr="0028615F">
        <w:rPr>
          <w:sz w:val="24"/>
          <w:szCs w:val="24"/>
        </w:rPr>
        <w:t xml:space="preserve"> activities</w:t>
      </w:r>
      <w:r w:rsidRPr="0028615F">
        <w:rPr>
          <w:sz w:val="24"/>
          <w:szCs w:val="24"/>
        </w:rPr>
        <w:t xml:space="preserve"> </w:t>
      </w:r>
      <w:r w:rsidR="0079662E" w:rsidRPr="0028615F">
        <w:rPr>
          <w:sz w:val="24"/>
          <w:szCs w:val="24"/>
        </w:rPr>
        <w:t>and explain how these have led to the current R</w:t>
      </w:r>
      <w:r w:rsidRPr="0028615F">
        <w:rPr>
          <w:sz w:val="24"/>
          <w:szCs w:val="24"/>
        </w:rPr>
        <w:t>esou</w:t>
      </w:r>
      <w:r w:rsidR="0079662E" w:rsidRPr="0028615F">
        <w:rPr>
          <w:sz w:val="24"/>
          <w:szCs w:val="24"/>
        </w:rPr>
        <w:t>rce C</w:t>
      </w:r>
      <w:r w:rsidRPr="0028615F">
        <w:rPr>
          <w:sz w:val="24"/>
          <w:szCs w:val="24"/>
        </w:rPr>
        <w:t>oncerns.</w:t>
      </w:r>
      <w:r w:rsidR="00CB1FAA" w:rsidRPr="0028615F">
        <w:rPr>
          <w:sz w:val="24"/>
          <w:szCs w:val="24"/>
        </w:rPr>
        <w:t xml:space="preserve"> </w:t>
      </w:r>
    </w:p>
    <w:p w14:paraId="23CC59B1" w14:textId="08D44958" w:rsidR="00EB7BFE" w:rsidRPr="0028615F" w:rsidRDefault="00EB7BFE" w:rsidP="0028615F">
      <w:pPr>
        <w:pStyle w:val="ListParagraph"/>
        <w:numPr>
          <w:ilvl w:val="1"/>
          <w:numId w:val="4"/>
        </w:numPr>
        <w:contextualSpacing w:val="0"/>
        <w:rPr>
          <w:sz w:val="24"/>
          <w:szCs w:val="24"/>
        </w:rPr>
      </w:pPr>
      <w:r w:rsidRPr="0028615F">
        <w:rPr>
          <w:sz w:val="24"/>
          <w:szCs w:val="24"/>
        </w:rPr>
        <w:t>E</w:t>
      </w:r>
      <w:r w:rsidR="0079662E" w:rsidRPr="0028615F">
        <w:rPr>
          <w:sz w:val="24"/>
          <w:szCs w:val="24"/>
        </w:rPr>
        <w:t>xplain A</w:t>
      </w:r>
      <w:r w:rsidRPr="0028615F">
        <w:rPr>
          <w:sz w:val="24"/>
          <w:szCs w:val="24"/>
        </w:rPr>
        <w:t>griculture</w:t>
      </w:r>
      <w:r w:rsidR="0079662E" w:rsidRPr="0028615F">
        <w:rPr>
          <w:sz w:val="24"/>
          <w:szCs w:val="24"/>
        </w:rPr>
        <w:t xml:space="preserve"> S</w:t>
      </w:r>
      <w:r w:rsidR="00CB1FAA" w:rsidRPr="0028615F">
        <w:rPr>
          <w:sz w:val="24"/>
          <w:szCs w:val="24"/>
        </w:rPr>
        <w:t>o</w:t>
      </w:r>
      <w:r w:rsidR="0079662E" w:rsidRPr="0028615F">
        <w:rPr>
          <w:sz w:val="24"/>
          <w:szCs w:val="24"/>
        </w:rPr>
        <w:t>il and Water S</w:t>
      </w:r>
      <w:r w:rsidRPr="0028615F">
        <w:rPr>
          <w:sz w:val="24"/>
          <w:szCs w:val="24"/>
        </w:rPr>
        <w:t>tewardship</w:t>
      </w:r>
      <w:r w:rsidR="00CB1FAA" w:rsidRPr="0028615F">
        <w:rPr>
          <w:sz w:val="24"/>
          <w:szCs w:val="24"/>
        </w:rPr>
        <w:t>, its importance,</w:t>
      </w:r>
      <w:r w:rsidRPr="0028615F">
        <w:rPr>
          <w:sz w:val="24"/>
          <w:szCs w:val="24"/>
        </w:rPr>
        <w:t xml:space="preserve"> and how this concept will be incorporated into the overall objective of this agricul</w:t>
      </w:r>
      <w:r w:rsidR="0079662E" w:rsidRPr="0028615F">
        <w:rPr>
          <w:sz w:val="24"/>
          <w:szCs w:val="24"/>
        </w:rPr>
        <w:t>ture</w:t>
      </w:r>
      <w:r w:rsidRPr="0028615F">
        <w:rPr>
          <w:sz w:val="24"/>
          <w:szCs w:val="24"/>
        </w:rPr>
        <w:t xml:space="preserve"> operation.</w:t>
      </w:r>
    </w:p>
    <w:p w14:paraId="528B258F" w14:textId="66D22C72" w:rsidR="00BC4615" w:rsidRPr="00BC4615" w:rsidRDefault="0079662E" w:rsidP="00BC4615">
      <w:pPr>
        <w:pStyle w:val="ListParagraph"/>
        <w:numPr>
          <w:ilvl w:val="1"/>
          <w:numId w:val="4"/>
        </w:numPr>
        <w:contextualSpacing w:val="0"/>
        <w:rPr>
          <w:sz w:val="24"/>
          <w:szCs w:val="24"/>
        </w:rPr>
      </w:pPr>
      <w:r w:rsidRPr="0028615F">
        <w:rPr>
          <w:sz w:val="24"/>
          <w:szCs w:val="24"/>
        </w:rPr>
        <w:t xml:space="preserve">In order to address </w:t>
      </w:r>
      <w:r w:rsidRPr="0028615F">
        <w:rPr>
          <w:b/>
          <w:sz w:val="24"/>
          <w:szCs w:val="24"/>
        </w:rPr>
        <w:t>ALL</w:t>
      </w:r>
      <w:r w:rsidRPr="0028615F">
        <w:rPr>
          <w:sz w:val="24"/>
          <w:szCs w:val="24"/>
        </w:rPr>
        <w:t xml:space="preserve"> of the Resource Concerns, i</w:t>
      </w:r>
      <w:r w:rsidR="00B561B8" w:rsidRPr="0028615F">
        <w:rPr>
          <w:sz w:val="24"/>
          <w:szCs w:val="24"/>
        </w:rPr>
        <w:t>dentify and e</w:t>
      </w:r>
      <w:r w:rsidR="00042338" w:rsidRPr="0028615F">
        <w:rPr>
          <w:sz w:val="24"/>
          <w:szCs w:val="24"/>
        </w:rPr>
        <w:t>xplain</w:t>
      </w:r>
      <w:r w:rsidR="005910DF" w:rsidRPr="0028615F">
        <w:rPr>
          <w:sz w:val="24"/>
          <w:szCs w:val="24"/>
        </w:rPr>
        <w:t xml:space="preserve"> </w:t>
      </w:r>
      <w:r w:rsidRPr="0028615F">
        <w:rPr>
          <w:sz w:val="24"/>
          <w:szCs w:val="24"/>
        </w:rPr>
        <w:t>relevant, specific</w:t>
      </w:r>
      <w:r w:rsidR="005910DF" w:rsidRPr="0028615F">
        <w:rPr>
          <w:sz w:val="24"/>
          <w:szCs w:val="24"/>
        </w:rPr>
        <w:t xml:space="preserve"> </w:t>
      </w:r>
      <w:r w:rsidR="005910DF" w:rsidRPr="0028615F">
        <w:rPr>
          <w:b/>
          <w:sz w:val="24"/>
          <w:szCs w:val="24"/>
        </w:rPr>
        <w:t>best manag</w:t>
      </w:r>
      <w:r w:rsidR="00570924" w:rsidRPr="0028615F">
        <w:rPr>
          <w:b/>
          <w:sz w:val="24"/>
          <w:szCs w:val="24"/>
        </w:rPr>
        <w:t>ement practices</w:t>
      </w:r>
      <w:r w:rsidR="00042338" w:rsidRPr="0028615F">
        <w:rPr>
          <w:sz w:val="24"/>
          <w:szCs w:val="24"/>
        </w:rPr>
        <w:t xml:space="preserve"> which, when implemented</w:t>
      </w:r>
      <w:r w:rsidR="00570924" w:rsidRPr="0028615F">
        <w:rPr>
          <w:sz w:val="24"/>
          <w:szCs w:val="24"/>
        </w:rPr>
        <w:t xml:space="preserve"> will </w:t>
      </w:r>
      <w:r w:rsidR="00042338" w:rsidRPr="0028615F">
        <w:rPr>
          <w:sz w:val="24"/>
          <w:szCs w:val="24"/>
        </w:rPr>
        <w:t xml:space="preserve">likely </w:t>
      </w:r>
      <w:r w:rsidR="00570924" w:rsidRPr="0028615F">
        <w:rPr>
          <w:sz w:val="24"/>
          <w:szCs w:val="24"/>
        </w:rPr>
        <w:t xml:space="preserve">result in better </w:t>
      </w:r>
      <w:r w:rsidR="002A34F2" w:rsidRPr="0028615F">
        <w:rPr>
          <w:sz w:val="24"/>
          <w:szCs w:val="24"/>
        </w:rPr>
        <w:t>agricultural soil and water</w:t>
      </w:r>
      <w:r w:rsidRPr="0028615F">
        <w:rPr>
          <w:sz w:val="24"/>
          <w:szCs w:val="24"/>
        </w:rPr>
        <w:t xml:space="preserve"> stewardship.</w:t>
      </w:r>
    </w:p>
    <w:p w14:paraId="1F271654" w14:textId="247F414F" w:rsidR="00414D6D" w:rsidRPr="0028615F" w:rsidRDefault="00414D6D" w:rsidP="0028615F">
      <w:pPr>
        <w:pStyle w:val="ListParagraph"/>
        <w:numPr>
          <w:ilvl w:val="1"/>
          <w:numId w:val="4"/>
        </w:numPr>
        <w:contextualSpacing w:val="0"/>
        <w:rPr>
          <w:sz w:val="24"/>
          <w:szCs w:val="24"/>
        </w:rPr>
      </w:pPr>
      <w:r>
        <w:rPr>
          <w:sz w:val="24"/>
          <w:szCs w:val="24"/>
        </w:rPr>
        <w:t>Summarize the importance of partnerships,</w:t>
      </w:r>
      <w:r w:rsidR="00BC4615">
        <w:rPr>
          <w:sz w:val="24"/>
          <w:szCs w:val="24"/>
        </w:rPr>
        <w:t xml:space="preserve"> with research institutions, conservation agencies, and grant funding in pursuing the implementation of new technologies and procedures.</w:t>
      </w:r>
    </w:p>
    <w:p w14:paraId="52CBA9A6" w14:textId="299B5367" w:rsidR="00042338" w:rsidRPr="0028615F" w:rsidRDefault="00042338" w:rsidP="0028615F">
      <w:pPr>
        <w:pStyle w:val="ListParagraph"/>
        <w:numPr>
          <w:ilvl w:val="0"/>
          <w:numId w:val="4"/>
        </w:numPr>
        <w:contextualSpacing w:val="0"/>
        <w:rPr>
          <w:sz w:val="24"/>
          <w:szCs w:val="24"/>
        </w:rPr>
      </w:pPr>
      <w:r w:rsidRPr="0028615F">
        <w:rPr>
          <w:sz w:val="24"/>
          <w:szCs w:val="24"/>
        </w:rPr>
        <w:t>Summarize your plan to include</w:t>
      </w:r>
      <w:r w:rsidR="0079662E" w:rsidRPr="0028615F">
        <w:rPr>
          <w:sz w:val="24"/>
          <w:szCs w:val="24"/>
        </w:rPr>
        <w:t xml:space="preserve"> the d</w:t>
      </w:r>
      <w:r w:rsidR="00CB1FAA" w:rsidRPr="0028615F">
        <w:rPr>
          <w:sz w:val="24"/>
          <w:szCs w:val="24"/>
        </w:rPr>
        <w:t>esired future</w:t>
      </w:r>
      <w:r w:rsidR="0079662E" w:rsidRPr="0028615F">
        <w:rPr>
          <w:sz w:val="24"/>
          <w:szCs w:val="24"/>
        </w:rPr>
        <w:t xml:space="preserve"> economic and environmental</w:t>
      </w:r>
      <w:r w:rsidR="00CB1FAA" w:rsidRPr="0028615F">
        <w:rPr>
          <w:sz w:val="24"/>
          <w:szCs w:val="24"/>
        </w:rPr>
        <w:t xml:space="preserve"> conditions and outcomes of successful stewardship on this farm.</w:t>
      </w:r>
    </w:p>
    <w:p w14:paraId="46DB6F5C" w14:textId="4DC18B44" w:rsidR="0028615F" w:rsidRPr="0028615F" w:rsidRDefault="0028615F">
      <w:pPr>
        <w:rPr>
          <w:sz w:val="24"/>
          <w:szCs w:val="24"/>
        </w:rPr>
      </w:pPr>
      <w:r w:rsidRPr="0028615F">
        <w:rPr>
          <w:sz w:val="24"/>
          <w:szCs w:val="24"/>
        </w:rPr>
        <w:br w:type="page"/>
      </w:r>
    </w:p>
    <w:p w14:paraId="15087F5B" w14:textId="77777777" w:rsidR="0028615F" w:rsidRDefault="0028615F" w:rsidP="0028615F"/>
    <w:p w14:paraId="0239F24E" w14:textId="0BA9683E" w:rsidR="002A0A5A" w:rsidRDefault="002A0A5A" w:rsidP="002A0A5A">
      <w:pPr>
        <w:rPr>
          <w:rFonts w:ascii="Times New Roman" w:hAnsi="Times New Roman" w:cs="Times New Roman"/>
          <w:b/>
          <w:bCs/>
          <w:sz w:val="24"/>
          <w:szCs w:val="24"/>
        </w:rPr>
      </w:pPr>
      <w:r>
        <w:rPr>
          <w:rFonts w:ascii="Times New Roman" w:hAnsi="Times New Roman" w:cs="Times New Roman"/>
          <w:b/>
          <w:bCs/>
          <w:sz w:val="24"/>
          <w:szCs w:val="24"/>
        </w:rPr>
        <w:t>R</w:t>
      </w:r>
      <w:r w:rsidR="00D54488">
        <w:rPr>
          <w:rFonts w:ascii="Times New Roman" w:hAnsi="Times New Roman" w:cs="Times New Roman"/>
          <w:b/>
          <w:bCs/>
          <w:sz w:val="24"/>
          <w:szCs w:val="24"/>
        </w:rPr>
        <w:t>ESOURCES</w:t>
      </w:r>
      <w:r>
        <w:rPr>
          <w:rFonts w:ascii="Times New Roman" w:hAnsi="Times New Roman" w:cs="Times New Roman"/>
          <w:b/>
          <w:bCs/>
          <w:sz w:val="24"/>
          <w:szCs w:val="24"/>
        </w:rPr>
        <w:t xml:space="preserve"> (not limited to this list):</w:t>
      </w:r>
    </w:p>
    <w:p w14:paraId="2DEE8C90" w14:textId="77777777" w:rsidR="0028615F" w:rsidRPr="0028615F" w:rsidRDefault="0028615F" w:rsidP="0028615F">
      <w:pPr>
        <w:contextualSpacing/>
        <w:rPr>
          <w:b/>
          <w:sz w:val="24"/>
          <w:szCs w:val="24"/>
          <w:u w:val="single"/>
        </w:rPr>
      </w:pPr>
      <w:r w:rsidRPr="0028615F">
        <w:rPr>
          <w:b/>
          <w:sz w:val="24"/>
          <w:szCs w:val="24"/>
          <w:u w:val="single"/>
        </w:rPr>
        <w:t>Soil Conservation:</w:t>
      </w:r>
    </w:p>
    <w:p w14:paraId="339339D1" w14:textId="77777777" w:rsidR="0028615F" w:rsidRPr="0028615F" w:rsidRDefault="0028615F" w:rsidP="0028615F">
      <w:pPr>
        <w:contextualSpacing/>
      </w:pPr>
      <w:r w:rsidRPr="0028615F">
        <w:t>NRCS:</w:t>
      </w:r>
    </w:p>
    <w:p w14:paraId="321DE809" w14:textId="77777777" w:rsidR="0028615F" w:rsidRPr="0028615F" w:rsidRDefault="00177FE6" w:rsidP="0028615F">
      <w:pPr>
        <w:contextualSpacing/>
      </w:pPr>
      <w:hyperlink r:id="rId7" w:history="1">
        <w:r w:rsidR="0028615F" w:rsidRPr="0028615F">
          <w:rPr>
            <w:color w:val="0563C1" w:themeColor="hyperlink"/>
            <w:u w:val="single"/>
          </w:rPr>
          <w:t>https://www.nrcs.usda.gov/Internet/FSE_DOCUMENTS/nrcs144p2_063808.pdf</w:t>
        </w:r>
      </w:hyperlink>
    </w:p>
    <w:p w14:paraId="405B6455" w14:textId="77777777" w:rsidR="0028615F" w:rsidRPr="0028615F" w:rsidRDefault="00177FE6" w:rsidP="0028615F">
      <w:pPr>
        <w:contextualSpacing/>
      </w:pPr>
      <w:hyperlink r:id="rId8" w:history="1">
        <w:r w:rsidR="0028615F" w:rsidRPr="0028615F">
          <w:rPr>
            <w:color w:val="0563C1" w:themeColor="hyperlink"/>
            <w:u w:val="single"/>
          </w:rPr>
          <w:t>https://www.nrcs.usda.gov/wps/portal/nrcs/detail/ia/newsroom/releases/?cid=nrcs142p2_011847</w:t>
        </w:r>
      </w:hyperlink>
      <w:r w:rsidR="0028615F" w:rsidRPr="0028615F">
        <w:t xml:space="preserve">  </w:t>
      </w:r>
    </w:p>
    <w:p w14:paraId="0D24DA2A" w14:textId="77777777" w:rsidR="0028615F" w:rsidRPr="0028615F" w:rsidRDefault="00177FE6" w:rsidP="0028615F">
      <w:pPr>
        <w:contextualSpacing/>
      </w:pPr>
      <w:hyperlink r:id="rId9" w:history="1">
        <w:r w:rsidR="0028615F" w:rsidRPr="0028615F">
          <w:rPr>
            <w:color w:val="0563C1" w:themeColor="hyperlink"/>
            <w:u w:val="single"/>
          </w:rPr>
          <w:t>https://www.nrcs.usda.gov/wps/portal/nrcs/detail/national/home/?cid=nrcs143_023568</w:t>
        </w:r>
      </w:hyperlink>
    </w:p>
    <w:p w14:paraId="59D22318" w14:textId="45AD84AD" w:rsidR="0028615F" w:rsidRDefault="00177FE6" w:rsidP="0028615F">
      <w:pPr>
        <w:contextualSpacing/>
      </w:pPr>
      <w:hyperlink r:id="rId10" w:history="1">
        <w:r w:rsidR="00414D6D" w:rsidRPr="0034750D">
          <w:rPr>
            <w:rStyle w:val="Hyperlink"/>
          </w:rPr>
          <w:t>http://cropwatch.unl.edu/farmresearch/articlearchives/introducing-project-sense</w:t>
        </w:r>
      </w:hyperlink>
    </w:p>
    <w:p w14:paraId="6D994581" w14:textId="50E162DC" w:rsidR="0028615F" w:rsidRPr="0028615F" w:rsidRDefault="0028615F" w:rsidP="0028615F">
      <w:pPr>
        <w:contextualSpacing/>
      </w:pPr>
      <w:r w:rsidRPr="0028615F">
        <w:t>Fairfax Co. Va:</w:t>
      </w:r>
    </w:p>
    <w:p w14:paraId="2C0C5462" w14:textId="77777777" w:rsidR="0028615F" w:rsidRPr="0028615F" w:rsidRDefault="00177FE6" w:rsidP="0028615F">
      <w:pPr>
        <w:contextualSpacing/>
      </w:pPr>
      <w:hyperlink r:id="rId11" w:history="1">
        <w:r w:rsidR="0028615F" w:rsidRPr="0028615F">
          <w:rPr>
            <w:color w:val="0563C1" w:themeColor="hyperlink"/>
            <w:u w:val="single"/>
          </w:rPr>
          <w:t>http://www.fairfaxcounty.gov/nvswcd/newsletter/notill.htm</w:t>
        </w:r>
      </w:hyperlink>
    </w:p>
    <w:p w14:paraId="700E0A71" w14:textId="49229FFE" w:rsidR="0028615F" w:rsidRPr="0028615F" w:rsidRDefault="0028615F" w:rsidP="0028615F">
      <w:pPr>
        <w:contextualSpacing/>
      </w:pPr>
      <w:r w:rsidRPr="0028615F">
        <w:t>Nebraska Forest Service</w:t>
      </w:r>
      <w:r w:rsidR="00D54488">
        <w:t xml:space="preserve"> </w:t>
      </w:r>
    </w:p>
    <w:p w14:paraId="65B37EE5" w14:textId="77777777" w:rsidR="0028615F" w:rsidRPr="0028615F" w:rsidRDefault="00177FE6" w:rsidP="0028615F">
      <w:pPr>
        <w:contextualSpacing/>
      </w:pPr>
      <w:hyperlink r:id="rId12" w:history="1">
        <w:r w:rsidR="0028615F" w:rsidRPr="0028615F">
          <w:rPr>
            <w:color w:val="0563C1" w:themeColor="hyperlink"/>
            <w:u w:val="single"/>
          </w:rPr>
          <w:t>http://nfs.unl.edu/documents/windbreakdesign.pdf</w:t>
        </w:r>
      </w:hyperlink>
    </w:p>
    <w:p w14:paraId="3217FC1F" w14:textId="36B36C6E" w:rsidR="0028615F" w:rsidRDefault="00D54488" w:rsidP="0028615F">
      <w:pPr>
        <w:contextualSpacing/>
      </w:pPr>
      <w:r>
        <w:t>Natural Resources District:</w:t>
      </w:r>
    </w:p>
    <w:p w14:paraId="1C5387FD" w14:textId="1FB062A2" w:rsidR="00D54488" w:rsidRDefault="00177FE6" w:rsidP="0028615F">
      <w:pPr>
        <w:contextualSpacing/>
      </w:pPr>
      <w:hyperlink r:id="rId13" w:history="1">
        <w:r w:rsidR="00D54488" w:rsidRPr="0034750D">
          <w:rPr>
            <w:rStyle w:val="Hyperlink"/>
          </w:rPr>
          <w:t>http://www.cpnrd.org</w:t>
        </w:r>
      </w:hyperlink>
    </w:p>
    <w:p w14:paraId="3CAA90ED" w14:textId="77777777" w:rsidR="00D54488" w:rsidRDefault="00D54488" w:rsidP="0028615F">
      <w:pPr>
        <w:contextualSpacing/>
        <w:rPr>
          <w:b/>
          <w:sz w:val="24"/>
          <w:szCs w:val="24"/>
          <w:u w:val="single"/>
        </w:rPr>
      </w:pPr>
    </w:p>
    <w:p w14:paraId="5D2FFE70" w14:textId="676413C6" w:rsidR="0028615F" w:rsidRPr="0028615F" w:rsidRDefault="0028615F" w:rsidP="0028615F">
      <w:pPr>
        <w:contextualSpacing/>
        <w:rPr>
          <w:b/>
          <w:sz w:val="24"/>
          <w:szCs w:val="24"/>
          <w:u w:val="single"/>
        </w:rPr>
      </w:pPr>
      <w:r w:rsidRPr="0028615F">
        <w:rPr>
          <w:b/>
          <w:sz w:val="24"/>
          <w:szCs w:val="24"/>
          <w:u w:val="single"/>
        </w:rPr>
        <w:t>Soil Health:</w:t>
      </w:r>
    </w:p>
    <w:p w14:paraId="1540EBFA" w14:textId="419D8326" w:rsidR="0028615F" w:rsidRDefault="00177FE6" w:rsidP="0028615F">
      <w:pPr>
        <w:contextualSpacing/>
        <w:rPr>
          <w:color w:val="0563C1" w:themeColor="hyperlink"/>
          <w:u w:val="single"/>
        </w:rPr>
      </w:pPr>
      <w:hyperlink r:id="rId14" w:history="1">
        <w:r w:rsidR="0028615F" w:rsidRPr="0028615F">
          <w:rPr>
            <w:color w:val="0563C1" w:themeColor="hyperlink"/>
            <w:u w:val="single"/>
          </w:rPr>
          <w:t>https://www.nrcs.usda.gov/wps/portal/nrcs/main/national/soils/health/</w:t>
        </w:r>
      </w:hyperlink>
    </w:p>
    <w:p w14:paraId="52BD159B" w14:textId="5A9F2187" w:rsidR="00414D6D" w:rsidRDefault="00177FE6" w:rsidP="0028615F">
      <w:pPr>
        <w:contextualSpacing/>
      </w:pPr>
      <w:hyperlink r:id="rId15" w:history="1">
        <w:r w:rsidR="00414D6D" w:rsidRPr="0034750D">
          <w:rPr>
            <w:rStyle w:val="Hyperlink"/>
          </w:rPr>
          <w:t>https://www.nrcs.usda.gov/wps/portal/nrcs/detail/national/climatechange/?cid=stelprdb1077238</w:t>
        </w:r>
      </w:hyperlink>
    </w:p>
    <w:p w14:paraId="49A1684A" w14:textId="58E42814" w:rsidR="00414D6D" w:rsidRPr="0028615F" w:rsidRDefault="00414D6D" w:rsidP="0028615F">
      <w:pPr>
        <w:contextualSpacing/>
      </w:pPr>
    </w:p>
    <w:p w14:paraId="76A98EC3" w14:textId="77777777" w:rsidR="0028615F" w:rsidRPr="0028615F" w:rsidRDefault="0028615F" w:rsidP="0028615F">
      <w:pPr>
        <w:contextualSpacing/>
      </w:pPr>
      <w:r w:rsidRPr="0028615F">
        <w:t>Soil Food Web:</w:t>
      </w:r>
    </w:p>
    <w:p w14:paraId="61D6D0D7" w14:textId="77777777" w:rsidR="0028615F" w:rsidRPr="0028615F" w:rsidRDefault="00177FE6" w:rsidP="0028615F">
      <w:pPr>
        <w:contextualSpacing/>
      </w:pPr>
      <w:hyperlink r:id="rId16" w:history="1">
        <w:r w:rsidR="0028615F" w:rsidRPr="0028615F">
          <w:rPr>
            <w:color w:val="0563C1" w:themeColor="hyperlink"/>
            <w:u w:val="single"/>
          </w:rPr>
          <w:t>http://www.soilfoodweb.com.au/index.php?option=com_content&amp;view=article&amp;id=85&amp;Itemid=117</w:t>
        </w:r>
      </w:hyperlink>
      <w:r w:rsidR="0028615F" w:rsidRPr="0028615F">
        <w:t xml:space="preserve"> </w:t>
      </w:r>
    </w:p>
    <w:p w14:paraId="0916A7A5" w14:textId="77777777" w:rsidR="0028615F" w:rsidRPr="0028615F" w:rsidRDefault="0028615F" w:rsidP="0028615F">
      <w:pPr>
        <w:contextualSpacing/>
      </w:pPr>
      <w:r w:rsidRPr="0028615F">
        <w:t>National Geographic:</w:t>
      </w:r>
    </w:p>
    <w:p w14:paraId="6DE47C16" w14:textId="5C9379AA" w:rsidR="00D54488" w:rsidRDefault="00177FE6" w:rsidP="002A0A5A">
      <w:pPr>
        <w:contextualSpacing/>
      </w:pPr>
      <w:hyperlink r:id="rId17" w:history="1">
        <w:r w:rsidR="0028615F" w:rsidRPr="0028615F">
          <w:rPr>
            <w:color w:val="0563C1" w:themeColor="hyperlink"/>
            <w:u w:val="single"/>
          </w:rPr>
          <w:t>http://news.nationalgeographic.com/news/2014/09/140918-soil-bacteria-microbe-farming-technology-ngfood/</w:t>
        </w:r>
      </w:hyperlink>
    </w:p>
    <w:p w14:paraId="20AF661F" w14:textId="77777777" w:rsidR="00D54488" w:rsidRPr="00D54488" w:rsidRDefault="00D54488" w:rsidP="002A0A5A">
      <w:pPr>
        <w:contextualSpacing/>
      </w:pPr>
    </w:p>
    <w:p w14:paraId="0905B4D0" w14:textId="77777777" w:rsidR="0028615F" w:rsidRPr="0028615F" w:rsidRDefault="0028615F" w:rsidP="0028615F">
      <w:pPr>
        <w:contextualSpacing/>
        <w:rPr>
          <w:b/>
          <w:sz w:val="24"/>
          <w:szCs w:val="24"/>
          <w:u w:val="single"/>
        </w:rPr>
      </w:pPr>
      <w:r w:rsidRPr="0028615F">
        <w:rPr>
          <w:b/>
          <w:sz w:val="24"/>
          <w:szCs w:val="24"/>
          <w:u w:val="single"/>
        </w:rPr>
        <w:t>Water Conservation:</w:t>
      </w:r>
    </w:p>
    <w:p w14:paraId="3AF6546C" w14:textId="77777777" w:rsidR="0028615F" w:rsidRPr="0028615F" w:rsidRDefault="0028615F" w:rsidP="0028615F">
      <w:pPr>
        <w:contextualSpacing/>
      </w:pPr>
      <w:r w:rsidRPr="0028615F">
        <w:t>University Nebraska Lincoln</w:t>
      </w:r>
    </w:p>
    <w:p w14:paraId="17118A4E" w14:textId="77777777" w:rsidR="0028615F" w:rsidRPr="0028615F" w:rsidRDefault="00177FE6" w:rsidP="0028615F">
      <w:pPr>
        <w:contextualSpacing/>
      </w:pPr>
      <w:hyperlink r:id="rId18" w:history="1">
        <w:r w:rsidR="0028615F" w:rsidRPr="0028615F">
          <w:rPr>
            <w:color w:val="0563C1" w:themeColor="hyperlink"/>
            <w:u w:val="single"/>
          </w:rPr>
          <w:t>http://water.unl.edu/crops/nitrogen</w:t>
        </w:r>
      </w:hyperlink>
    </w:p>
    <w:p w14:paraId="16F3885D" w14:textId="77777777" w:rsidR="0028615F" w:rsidRPr="0028615F" w:rsidRDefault="00177FE6" w:rsidP="0028615F">
      <w:pPr>
        <w:contextualSpacing/>
      </w:pPr>
      <w:hyperlink r:id="rId19" w:history="1">
        <w:r w:rsidR="0028615F" w:rsidRPr="0028615F">
          <w:rPr>
            <w:color w:val="0563C1" w:themeColor="hyperlink"/>
            <w:u w:val="single"/>
          </w:rPr>
          <w:t>http://water.unl.edu/crops/soil</w:t>
        </w:r>
      </w:hyperlink>
    </w:p>
    <w:p w14:paraId="17C309D7" w14:textId="7771B96D" w:rsidR="0028615F" w:rsidRDefault="00177FE6" w:rsidP="0028615F">
      <w:pPr>
        <w:contextualSpacing/>
        <w:rPr>
          <w:color w:val="0563C1" w:themeColor="hyperlink"/>
          <w:u w:val="single"/>
        </w:rPr>
      </w:pPr>
      <w:hyperlink r:id="rId20" w:history="1">
        <w:r w:rsidR="0028615F" w:rsidRPr="0028615F">
          <w:rPr>
            <w:color w:val="0563C1" w:themeColor="hyperlink"/>
            <w:u w:val="single"/>
          </w:rPr>
          <w:t>http://water.unl.edu/cropswater/nawmn</w:t>
        </w:r>
      </w:hyperlink>
    </w:p>
    <w:p w14:paraId="60E376F1" w14:textId="2EAE9689" w:rsidR="00414D6D" w:rsidRDefault="00414D6D" w:rsidP="0028615F">
      <w:pPr>
        <w:contextualSpacing/>
      </w:pPr>
      <w:r>
        <w:t>Nebraska Department of Agriculture</w:t>
      </w:r>
    </w:p>
    <w:p w14:paraId="51CDC03B" w14:textId="15392CD9" w:rsidR="00414D6D" w:rsidRDefault="00177FE6" w:rsidP="0028615F">
      <w:pPr>
        <w:contextualSpacing/>
      </w:pPr>
      <w:hyperlink r:id="rId21" w:history="1">
        <w:r w:rsidR="00414D6D" w:rsidRPr="0034750D">
          <w:rPr>
            <w:rStyle w:val="Hyperlink"/>
          </w:rPr>
          <w:t>http://www.nda.nebraska.gov/pesticide/buffer_strip.html</w:t>
        </w:r>
      </w:hyperlink>
    </w:p>
    <w:p w14:paraId="305D3D78" w14:textId="03C360A0" w:rsidR="0028615F" w:rsidRPr="0028615F" w:rsidRDefault="0028615F" w:rsidP="0028615F">
      <w:pPr>
        <w:contextualSpacing/>
      </w:pPr>
      <w:r w:rsidRPr="0028615F">
        <w:t>Environmental Protection Agency</w:t>
      </w:r>
    </w:p>
    <w:p w14:paraId="040BFF90" w14:textId="77777777" w:rsidR="0028615F" w:rsidRPr="0028615F" w:rsidRDefault="00177FE6" w:rsidP="0028615F">
      <w:pPr>
        <w:contextualSpacing/>
      </w:pPr>
      <w:hyperlink r:id="rId22" w:history="1">
        <w:r w:rsidR="0028615F" w:rsidRPr="0028615F">
          <w:rPr>
            <w:color w:val="0563C1" w:themeColor="hyperlink"/>
            <w:u w:val="single"/>
          </w:rPr>
          <w:t>https://www3.epa.gov/region9/water/drinking/files/dwshat-v09.pdf</w:t>
        </w:r>
      </w:hyperlink>
    </w:p>
    <w:p w14:paraId="5B57D80E" w14:textId="77777777" w:rsidR="0028615F" w:rsidRPr="0028615F" w:rsidRDefault="00177FE6" w:rsidP="0028615F">
      <w:pPr>
        <w:contextualSpacing/>
      </w:pPr>
      <w:hyperlink r:id="rId23" w:history="1">
        <w:r w:rsidR="0028615F" w:rsidRPr="0028615F">
          <w:rPr>
            <w:color w:val="0563C1" w:themeColor="hyperlink"/>
            <w:u w:val="single"/>
          </w:rPr>
          <w:t>https://www3.epa.gov/watersense/outdoor/tech.html</w:t>
        </w:r>
      </w:hyperlink>
    </w:p>
    <w:p w14:paraId="54087963" w14:textId="77777777" w:rsidR="0028615F" w:rsidRPr="0028615F" w:rsidRDefault="0028615F" w:rsidP="0028615F">
      <w:pPr>
        <w:contextualSpacing/>
      </w:pPr>
      <w:r w:rsidRPr="0028615F">
        <w:t>Successful Farming @ Agriculture.com</w:t>
      </w:r>
    </w:p>
    <w:p w14:paraId="64259ECF" w14:textId="75D3E2F5" w:rsidR="0028615F" w:rsidRDefault="00177FE6" w:rsidP="0028615F">
      <w:pPr>
        <w:contextualSpacing/>
        <w:rPr>
          <w:color w:val="0563C1" w:themeColor="hyperlink"/>
          <w:u w:val="single"/>
        </w:rPr>
      </w:pPr>
      <w:hyperlink r:id="rId24" w:history="1">
        <w:r w:rsidR="0028615F" w:rsidRPr="0028615F">
          <w:rPr>
            <w:color w:val="0563C1" w:themeColor="hyperlink"/>
            <w:u w:val="single"/>
          </w:rPr>
          <w:t>http://www.agriculture.com/crops/where-drip-irrigation-fits-in_135-ar13146</w:t>
        </w:r>
      </w:hyperlink>
    </w:p>
    <w:p w14:paraId="5CB6C8F6" w14:textId="453C78B8" w:rsidR="00414D6D" w:rsidRDefault="00177FE6" w:rsidP="0028615F">
      <w:pPr>
        <w:contextualSpacing/>
      </w:pPr>
      <w:hyperlink r:id="rId25" w:history="1">
        <w:r w:rsidR="00414D6D" w:rsidRPr="0034750D">
          <w:rPr>
            <w:rStyle w:val="Hyperlink"/>
          </w:rPr>
          <w:t>http://www.agriculture.com/machinery/precision-agriculture/soilmoisture-senss_234-ar42409</w:t>
        </w:r>
      </w:hyperlink>
    </w:p>
    <w:p w14:paraId="124A4EDB" w14:textId="13D8FA4C" w:rsidR="0028615F" w:rsidRPr="0028615F" w:rsidRDefault="0028615F" w:rsidP="0028615F">
      <w:pPr>
        <w:contextualSpacing/>
      </w:pPr>
      <w:r w:rsidRPr="0028615F">
        <w:t>CCOF Foundation</w:t>
      </w:r>
    </w:p>
    <w:p w14:paraId="47BFF15D" w14:textId="77777777" w:rsidR="0028615F" w:rsidRPr="0028615F" w:rsidRDefault="00177FE6" w:rsidP="0028615F">
      <w:pPr>
        <w:contextualSpacing/>
      </w:pPr>
      <w:hyperlink r:id="rId26" w:history="1">
        <w:r w:rsidR="0028615F" w:rsidRPr="0028615F">
          <w:rPr>
            <w:color w:val="0563C1" w:themeColor="hyperlink"/>
            <w:u w:val="single"/>
          </w:rPr>
          <w:t>https://www.ccof.org/blog/balancing-soil-fertility-equation-five-ways-reduce-nitrogen-leaching</w:t>
        </w:r>
      </w:hyperlink>
    </w:p>
    <w:p w14:paraId="614896E1" w14:textId="1404B6F1" w:rsidR="0028615F" w:rsidRDefault="0028615F" w:rsidP="002A0A5A">
      <w:pPr>
        <w:rPr>
          <w:rFonts w:ascii="Times New Roman" w:hAnsi="Times New Roman" w:cs="Times New Roman"/>
          <w:color w:val="0563C1" w:themeColor="hyperlink"/>
          <w:sz w:val="24"/>
          <w:szCs w:val="24"/>
          <w:u w:val="single"/>
        </w:rPr>
      </w:pPr>
    </w:p>
    <w:p w14:paraId="13EB0702" w14:textId="47A596BA" w:rsidR="00D54488" w:rsidRDefault="00D54488" w:rsidP="002A0A5A">
      <w:pPr>
        <w:rPr>
          <w:rFonts w:ascii="Times New Roman" w:hAnsi="Times New Roman" w:cs="Times New Roman"/>
          <w:color w:val="0563C1" w:themeColor="hyperlink"/>
          <w:sz w:val="24"/>
          <w:szCs w:val="24"/>
          <w:u w:val="single"/>
        </w:rPr>
      </w:pPr>
    </w:p>
    <w:p w14:paraId="792D43F4" w14:textId="3D1EEC49" w:rsidR="0028615F" w:rsidRDefault="0028615F">
      <w:pPr>
        <w:rPr>
          <w:rFonts w:ascii="Times New Roman" w:hAnsi="Times New Roman" w:cs="Times New Roman"/>
          <w:color w:val="0563C1" w:themeColor="hyperlink"/>
          <w:sz w:val="24"/>
          <w:szCs w:val="24"/>
          <w:u w:val="single"/>
        </w:rPr>
      </w:pPr>
    </w:p>
    <w:p w14:paraId="6174B55D" w14:textId="77777777" w:rsidR="0028615F" w:rsidRPr="00006A07" w:rsidRDefault="0028615F" w:rsidP="002A0A5A">
      <w:pPr>
        <w:rPr>
          <w:rFonts w:ascii="Times New Roman" w:hAnsi="Times New Roman" w:cs="Times New Roman"/>
          <w:color w:val="0563C1" w:themeColor="hyperlink"/>
          <w:sz w:val="24"/>
          <w:szCs w:val="24"/>
          <w:u w:val="single"/>
        </w:rPr>
      </w:pPr>
    </w:p>
    <w:p w14:paraId="465EF527" w14:textId="77777777" w:rsidR="002A0A5A" w:rsidRDefault="002A0A5A" w:rsidP="002A0A5A">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Special Topics Rules and Regulations</w:t>
      </w:r>
    </w:p>
    <w:p w14:paraId="43EFA898" w14:textId="77777777" w:rsidR="002A0A5A" w:rsidRDefault="002A0A5A" w:rsidP="002A0A5A">
      <w:pPr>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(Found in the Nebraska Envirothon Policy Manual page 8)</w:t>
      </w:r>
    </w:p>
    <w:p w14:paraId="5C239760" w14:textId="77777777" w:rsidR="002A0A5A" w:rsidRDefault="002A0A5A" w:rsidP="002A0A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8.3 </w:t>
      </w:r>
      <w:r>
        <w:rPr>
          <w:rFonts w:ascii="Times New Roman" w:hAnsi="Times New Roman" w:cs="Times New Roman"/>
          <w:sz w:val="24"/>
          <w:szCs w:val="24"/>
        </w:rPr>
        <w:t>The seventh station will require each team to address question concerning a special issue each year based on</w:t>
      </w:r>
    </w:p>
    <w:p w14:paraId="5C7314A4" w14:textId="77777777" w:rsidR="002A0A5A" w:rsidRDefault="002A0A5A" w:rsidP="002A0A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special issued determined by the Canon Envirothon Steering Committee. The oral presentation will:</w:t>
      </w:r>
    </w:p>
    <w:p w14:paraId="45EBBE74" w14:textId="77777777" w:rsidR="002A0A5A" w:rsidRDefault="002A0A5A" w:rsidP="002A0A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8.3a. </w:t>
      </w:r>
      <w:r>
        <w:rPr>
          <w:rFonts w:ascii="Times New Roman" w:hAnsi="Times New Roman" w:cs="Times New Roman"/>
          <w:sz w:val="24"/>
          <w:szCs w:val="24"/>
        </w:rPr>
        <w:t>Be at least 8 minutes minimum and no more than 10 minutes in length. or over 10 minutes. Points will be</w:t>
      </w:r>
    </w:p>
    <w:p w14:paraId="7FF65109" w14:textId="77777777" w:rsidR="002A0A5A" w:rsidRDefault="002A0A5A" w:rsidP="002A0A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deducted for presentations under 8 minutes.</w:t>
      </w:r>
    </w:p>
    <w:p w14:paraId="278FD1DD" w14:textId="77777777" w:rsidR="002A0A5A" w:rsidRDefault="002A0A5A" w:rsidP="002A0A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8.3b. </w:t>
      </w:r>
      <w:r>
        <w:rPr>
          <w:rFonts w:ascii="Times New Roman" w:hAnsi="Times New Roman" w:cs="Times New Roman"/>
          <w:sz w:val="24"/>
          <w:szCs w:val="24"/>
        </w:rPr>
        <w:t>Require participation of all five team members. Each team member contributes up to two points for</w:t>
      </w:r>
    </w:p>
    <w:p w14:paraId="5372CE0C" w14:textId="77777777" w:rsidR="002A0A5A" w:rsidRDefault="002A0A5A" w:rsidP="002A0A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participating orally in the presentation.</w:t>
      </w:r>
    </w:p>
    <w:p w14:paraId="76577620" w14:textId="77777777" w:rsidR="002A0A5A" w:rsidRDefault="002A0A5A" w:rsidP="002A0A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8.3c. </w:t>
      </w:r>
      <w:r>
        <w:rPr>
          <w:rFonts w:ascii="Times New Roman" w:hAnsi="Times New Roman" w:cs="Times New Roman"/>
          <w:sz w:val="24"/>
          <w:szCs w:val="24"/>
        </w:rPr>
        <w:t>Require teams to present a natural resource remediation strategy for an actual(on the ground) or</w:t>
      </w:r>
    </w:p>
    <w:p w14:paraId="145BACAD" w14:textId="77777777" w:rsidR="002A0A5A" w:rsidRDefault="002A0A5A" w:rsidP="002A0A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hypothetical natural resources issue.</w:t>
      </w:r>
    </w:p>
    <w:p w14:paraId="1BFC36DA" w14:textId="77777777" w:rsidR="002A0A5A" w:rsidRDefault="002A0A5A" w:rsidP="002A0A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8.3d. </w:t>
      </w:r>
      <w:r>
        <w:rPr>
          <w:rFonts w:ascii="Times New Roman" w:hAnsi="Times New Roman" w:cs="Times New Roman"/>
          <w:sz w:val="24"/>
          <w:szCs w:val="24"/>
        </w:rPr>
        <w:t>Following the presentation there will be a question and answer period for the judges.</w:t>
      </w:r>
    </w:p>
    <w:p w14:paraId="35D1000B" w14:textId="77777777" w:rsidR="002A0A5A" w:rsidRDefault="002A0A5A" w:rsidP="002A0A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8.3e. </w:t>
      </w:r>
      <w:r>
        <w:rPr>
          <w:rFonts w:ascii="Times New Roman" w:hAnsi="Times New Roman" w:cs="Times New Roman"/>
          <w:sz w:val="24"/>
          <w:szCs w:val="24"/>
        </w:rPr>
        <w:t>Only visual materials allowed are posters. There is no limit to the number of posters a team is able to use.</w:t>
      </w:r>
    </w:p>
    <w:p w14:paraId="2DFB7E57" w14:textId="77777777" w:rsidR="002A0A5A" w:rsidRDefault="002A0A5A" w:rsidP="002A0A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will be an easel provide for teams to use. Note cards are allowed during the presentation. All visual</w:t>
      </w:r>
    </w:p>
    <w:p w14:paraId="242A8901" w14:textId="77777777" w:rsidR="002A0A5A" w:rsidRDefault="002A0A5A" w:rsidP="002A0A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materials and note cards must be turned in at registration. Materials will be made available immediately prior to</w:t>
      </w:r>
    </w:p>
    <w:p w14:paraId="0ED6A416" w14:textId="77777777" w:rsidR="002A0A5A" w:rsidRDefault="002A0A5A" w:rsidP="002A0A5A">
      <w:r>
        <w:rPr>
          <w:rFonts w:ascii="Times New Roman" w:hAnsi="Times New Roman" w:cs="Times New Roman"/>
          <w:sz w:val="24"/>
          <w:szCs w:val="24"/>
        </w:rPr>
        <w:t>presentation.</w:t>
      </w:r>
    </w:p>
    <w:p w14:paraId="34FAE119" w14:textId="09E74DAF" w:rsidR="007C73F6" w:rsidRDefault="007C73F6" w:rsidP="005F1D28"/>
    <w:sectPr w:rsidR="007C73F6">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2D15C" w14:textId="77777777" w:rsidR="0059385D" w:rsidRDefault="0059385D" w:rsidP="0059385D">
      <w:pPr>
        <w:spacing w:after="0" w:line="240" w:lineRule="auto"/>
      </w:pPr>
      <w:r>
        <w:separator/>
      </w:r>
    </w:p>
  </w:endnote>
  <w:endnote w:type="continuationSeparator" w:id="0">
    <w:p w14:paraId="2F82CA89" w14:textId="77777777" w:rsidR="0059385D" w:rsidRDefault="0059385D" w:rsidP="0059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940744"/>
      <w:docPartObj>
        <w:docPartGallery w:val="Page Numbers (Bottom of Page)"/>
        <w:docPartUnique/>
      </w:docPartObj>
    </w:sdtPr>
    <w:sdtEndPr/>
    <w:sdtContent>
      <w:sdt>
        <w:sdtPr>
          <w:id w:val="1728636285"/>
          <w:docPartObj>
            <w:docPartGallery w:val="Page Numbers (Top of Page)"/>
            <w:docPartUnique/>
          </w:docPartObj>
        </w:sdtPr>
        <w:sdtEndPr/>
        <w:sdtContent>
          <w:p w14:paraId="40817EF3" w14:textId="6A90B4A3" w:rsidR="0028615F" w:rsidRDefault="002861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77FE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7FE6">
              <w:rPr>
                <w:b/>
                <w:bCs/>
                <w:noProof/>
              </w:rPr>
              <w:t>4</w:t>
            </w:r>
            <w:r>
              <w:rPr>
                <w:b/>
                <w:bCs/>
                <w:sz w:val="24"/>
                <w:szCs w:val="24"/>
              </w:rPr>
              <w:fldChar w:fldCharType="end"/>
            </w:r>
          </w:p>
        </w:sdtContent>
      </w:sdt>
    </w:sdtContent>
  </w:sdt>
  <w:p w14:paraId="1182B055" w14:textId="77777777" w:rsidR="0028615F" w:rsidRDefault="00286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C194C" w14:textId="77777777" w:rsidR="0059385D" w:rsidRDefault="0059385D" w:rsidP="0059385D">
      <w:pPr>
        <w:spacing w:after="0" w:line="240" w:lineRule="auto"/>
      </w:pPr>
      <w:r>
        <w:separator/>
      </w:r>
    </w:p>
  </w:footnote>
  <w:footnote w:type="continuationSeparator" w:id="0">
    <w:p w14:paraId="0DC8EC34" w14:textId="77777777" w:rsidR="0059385D" w:rsidRDefault="0059385D" w:rsidP="00593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BB716" w14:textId="77777777" w:rsidR="0028615F" w:rsidRPr="0028615F" w:rsidRDefault="00570924" w:rsidP="0028615F">
    <w:pPr>
      <w:pStyle w:val="Header"/>
      <w:jc w:val="center"/>
      <w:rPr>
        <w:b/>
        <w:sz w:val="36"/>
        <w:szCs w:val="36"/>
      </w:rPr>
    </w:pPr>
    <w:r w:rsidRPr="0028615F">
      <w:rPr>
        <w:b/>
        <w:sz w:val="36"/>
        <w:szCs w:val="36"/>
      </w:rPr>
      <w:t xml:space="preserve">2017 </w:t>
    </w:r>
    <w:r w:rsidR="0059385D" w:rsidRPr="0028615F">
      <w:rPr>
        <w:b/>
        <w:sz w:val="36"/>
        <w:szCs w:val="36"/>
      </w:rPr>
      <w:t>Nebraska State Envirothon Special Topic:</w:t>
    </w:r>
    <w:r w:rsidR="001A7F2A" w:rsidRPr="0028615F">
      <w:rPr>
        <w:b/>
        <w:sz w:val="36"/>
        <w:szCs w:val="36"/>
      </w:rPr>
      <w:t xml:space="preserve"> </w:t>
    </w:r>
  </w:p>
  <w:p w14:paraId="27E47F51" w14:textId="13A888FB" w:rsidR="001A7F2A" w:rsidRPr="0028615F" w:rsidRDefault="001A7F2A" w:rsidP="0028615F">
    <w:pPr>
      <w:pStyle w:val="Header"/>
      <w:jc w:val="center"/>
      <w:rPr>
        <w:b/>
        <w:sz w:val="36"/>
        <w:szCs w:val="36"/>
      </w:rPr>
    </w:pPr>
    <w:r w:rsidRPr="0028615F">
      <w:rPr>
        <w:b/>
        <w:sz w:val="36"/>
        <w:szCs w:val="36"/>
      </w:rPr>
      <w:t>Agricultural Soil and Water Stewardship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D23"/>
    <w:multiLevelType w:val="hybridMultilevel"/>
    <w:tmpl w:val="6DC8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D03B8"/>
    <w:multiLevelType w:val="hybridMultilevel"/>
    <w:tmpl w:val="BF9A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A3D97"/>
    <w:multiLevelType w:val="hybridMultilevel"/>
    <w:tmpl w:val="30E8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E0B60"/>
    <w:multiLevelType w:val="hybridMultilevel"/>
    <w:tmpl w:val="386E4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768B2"/>
    <w:multiLevelType w:val="hybridMultilevel"/>
    <w:tmpl w:val="95B0EAC0"/>
    <w:lvl w:ilvl="0" w:tplc="C004D67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F6"/>
    <w:rsid w:val="00042338"/>
    <w:rsid w:val="00177FE6"/>
    <w:rsid w:val="001A7F2A"/>
    <w:rsid w:val="002725CD"/>
    <w:rsid w:val="0028615F"/>
    <w:rsid w:val="002A0A5A"/>
    <w:rsid w:val="002A34F2"/>
    <w:rsid w:val="002E5851"/>
    <w:rsid w:val="00414D6D"/>
    <w:rsid w:val="00435198"/>
    <w:rsid w:val="00553A01"/>
    <w:rsid w:val="00570924"/>
    <w:rsid w:val="005910DF"/>
    <w:rsid w:val="0059385D"/>
    <w:rsid w:val="005F1D28"/>
    <w:rsid w:val="00681F9E"/>
    <w:rsid w:val="00736A47"/>
    <w:rsid w:val="0079662E"/>
    <w:rsid w:val="007C73F6"/>
    <w:rsid w:val="009A374B"/>
    <w:rsid w:val="00A35B01"/>
    <w:rsid w:val="00B561B8"/>
    <w:rsid w:val="00BC4615"/>
    <w:rsid w:val="00CB1FAA"/>
    <w:rsid w:val="00D54488"/>
    <w:rsid w:val="00EB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7E7A"/>
  <w15:chartTrackingRefBased/>
  <w15:docId w15:val="{91C1458E-2557-462F-A3B7-83ECDE5A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4B"/>
    <w:pPr>
      <w:ind w:left="720"/>
      <w:contextualSpacing/>
    </w:pPr>
  </w:style>
  <w:style w:type="paragraph" w:styleId="Header">
    <w:name w:val="header"/>
    <w:basedOn w:val="Normal"/>
    <w:link w:val="HeaderChar"/>
    <w:uiPriority w:val="99"/>
    <w:unhideWhenUsed/>
    <w:rsid w:val="00593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85D"/>
  </w:style>
  <w:style w:type="paragraph" w:styleId="Footer">
    <w:name w:val="footer"/>
    <w:basedOn w:val="Normal"/>
    <w:link w:val="FooterChar"/>
    <w:uiPriority w:val="99"/>
    <w:unhideWhenUsed/>
    <w:rsid w:val="00593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85D"/>
  </w:style>
  <w:style w:type="paragraph" w:styleId="BalloonText">
    <w:name w:val="Balloon Text"/>
    <w:basedOn w:val="Normal"/>
    <w:link w:val="BalloonTextChar"/>
    <w:uiPriority w:val="99"/>
    <w:semiHidden/>
    <w:unhideWhenUsed/>
    <w:rsid w:val="00736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A47"/>
    <w:rPr>
      <w:rFonts w:ascii="Segoe UI" w:hAnsi="Segoe UI" w:cs="Segoe UI"/>
      <w:sz w:val="18"/>
      <w:szCs w:val="18"/>
    </w:rPr>
  </w:style>
  <w:style w:type="character" w:styleId="Hyperlink">
    <w:name w:val="Hyperlink"/>
    <w:basedOn w:val="DefaultParagraphFont"/>
    <w:uiPriority w:val="99"/>
    <w:unhideWhenUsed/>
    <w:rsid w:val="002A0A5A"/>
    <w:rPr>
      <w:color w:val="0563C1" w:themeColor="hyperlink"/>
      <w:u w:val="single"/>
    </w:rPr>
  </w:style>
  <w:style w:type="character" w:styleId="FollowedHyperlink">
    <w:name w:val="FollowedHyperlink"/>
    <w:basedOn w:val="DefaultParagraphFont"/>
    <w:uiPriority w:val="99"/>
    <w:semiHidden/>
    <w:unhideWhenUsed/>
    <w:rsid w:val="00D544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cs.usda.gov/wps/portal/nrcs/detail/ia/newsroom/releases/?cid=nrcs142p2_011847" TargetMode="External"/><Relationship Id="rId13" Type="http://schemas.openxmlformats.org/officeDocument/2006/relationships/hyperlink" Target="http://www.cpnrd.org" TargetMode="External"/><Relationship Id="rId18" Type="http://schemas.openxmlformats.org/officeDocument/2006/relationships/hyperlink" Target="http://water.unl.edu/crops/nitrogen" TargetMode="External"/><Relationship Id="rId26" Type="http://schemas.openxmlformats.org/officeDocument/2006/relationships/hyperlink" Target="https://www.ccof.org/blog/balancing-soil-fertility-equation-five-ways-reduce-nitrogen-leaching" TargetMode="External"/><Relationship Id="rId3" Type="http://schemas.openxmlformats.org/officeDocument/2006/relationships/settings" Target="settings.xml"/><Relationship Id="rId21" Type="http://schemas.openxmlformats.org/officeDocument/2006/relationships/hyperlink" Target="http://www.nda.nebraska.gov/pesticide/buffer_strip.html" TargetMode="External"/><Relationship Id="rId7" Type="http://schemas.openxmlformats.org/officeDocument/2006/relationships/hyperlink" Target="https://www.nrcs.usda.gov/Internet/FSE_DOCUMENTS/nrcs144p2_063808.pdf" TargetMode="External"/><Relationship Id="rId12" Type="http://schemas.openxmlformats.org/officeDocument/2006/relationships/hyperlink" Target="http://nfs.unl.edu/documents/windbreakdesign.pdf" TargetMode="External"/><Relationship Id="rId17" Type="http://schemas.openxmlformats.org/officeDocument/2006/relationships/hyperlink" Target="http://news.nationalgeographic.com/news/2014/09/140918-soil-bacteria-microbe-farming-technology-ngfood/" TargetMode="External"/><Relationship Id="rId25" Type="http://schemas.openxmlformats.org/officeDocument/2006/relationships/hyperlink" Target="http://www.agriculture.com/machinery/precision-agriculture/soilmoisture-senss_234-ar42409" TargetMode="External"/><Relationship Id="rId2" Type="http://schemas.openxmlformats.org/officeDocument/2006/relationships/styles" Target="styles.xml"/><Relationship Id="rId16" Type="http://schemas.openxmlformats.org/officeDocument/2006/relationships/hyperlink" Target="http://www.soilfoodweb.com.au/index.php?option=com_content&amp;view=article&amp;id=85&amp;Itemid=117" TargetMode="External"/><Relationship Id="rId20" Type="http://schemas.openxmlformats.org/officeDocument/2006/relationships/hyperlink" Target="http://water.unl.edu/cropswater/nawm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rfaxcounty.gov/nvswcd/newsletter/notill.htm" TargetMode="External"/><Relationship Id="rId24" Type="http://schemas.openxmlformats.org/officeDocument/2006/relationships/hyperlink" Target="http://www.agriculture.com/crops/where-drip-irrigation-fits-in_135-ar13146" TargetMode="External"/><Relationship Id="rId5" Type="http://schemas.openxmlformats.org/officeDocument/2006/relationships/footnotes" Target="footnotes.xml"/><Relationship Id="rId15" Type="http://schemas.openxmlformats.org/officeDocument/2006/relationships/hyperlink" Target="https://www.nrcs.usda.gov/wps/portal/nrcs/detail/national/climatechange/?cid=stelprdb1077238" TargetMode="External"/><Relationship Id="rId23" Type="http://schemas.openxmlformats.org/officeDocument/2006/relationships/hyperlink" Target="https://www3.epa.gov/watersense/outdoor/tech.html" TargetMode="External"/><Relationship Id="rId28" Type="http://schemas.openxmlformats.org/officeDocument/2006/relationships/footer" Target="footer1.xml"/><Relationship Id="rId10" Type="http://schemas.openxmlformats.org/officeDocument/2006/relationships/hyperlink" Target="http://cropwatch.unl.edu/farmresearch/articlearchives/introducing-project-sense" TargetMode="External"/><Relationship Id="rId19" Type="http://schemas.openxmlformats.org/officeDocument/2006/relationships/hyperlink" Target="http://water.unl.edu/crops/soil" TargetMode="External"/><Relationship Id="rId4" Type="http://schemas.openxmlformats.org/officeDocument/2006/relationships/webSettings" Target="webSettings.xml"/><Relationship Id="rId9" Type="http://schemas.openxmlformats.org/officeDocument/2006/relationships/hyperlink" Target="https://www.nrcs.usda.gov/wps/portal/nrcs/detail/national/home/?cid=nrcs143_023568" TargetMode="External"/><Relationship Id="rId14" Type="http://schemas.openxmlformats.org/officeDocument/2006/relationships/hyperlink" Target="https://www.nrcs.usda.gov/wps/portal/nrcs/main/national/soils/health/" TargetMode="External"/><Relationship Id="rId22" Type="http://schemas.openxmlformats.org/officeDocument/2006/relationships/hyperlink" Target="https://www3.epa.gov/region9/water/drinking/files/dwshat-v09.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Carr</dc:creator>
  <cp:keywords/>
  <dc:description/>
  <cp:lastModifiedBy>David Carr</cp:lastModifiedBy>
  <cp:revision>3</cp:revision>
  <cp:lastPrinted>2017-02-16T17:20:00Z</cp:lastPrinted>
  <dcterms:created xsi:type="dcterms:W3CDTF">2017-02-17T15:05:00Z</dcterms:created>
  <dcterms:modified xsi:type="dcterms:W3CDTF">2017-02-17T15:07:00Z</dcterms:modified>
</cp:coreProperties>
</file>