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5EF82" w14:textId="2774A2B2" w:rsidR="003265CE" w:rsidRDefault="003265CE" w:rsidP="003265CE">
      <w:pPr>
        <w:pStyle w:val="Heading1"/>
      </w:pPr>
      <w:r>
        <w:t xml:space="preserve">Modeling Training for </w:t>
      </w:r>
      <w:r w:rsidRPr="003265CE">
        <w:t>members of the Nebraska Natural Resource Districts</w:t>
      </w:r>
      <w:r>
        <w:t xml:space="preserve"> </w:t>
      </w:r>
    </w:p>
    <w:p w14:paraId="31F06C07" w14:textId="77777777" w:rsidR="003265CE" w:rsidRPr="003265CE" w:rsidRDefault="003265CE" w:rsidP="003265CE"/>
    <w:p w14:paraId="1A94CCD7" w14:textId="7589A7C4" w:rsidR="00BD2437" w:rsidRDefault="00BD2437" w:rsidP="00BD2437">
      <w:pPr>
        <w:rPr>
          <w:rFonts w:ascii="Arial" w:hAnsi="Arial" w:cs="Arial"/>
        </w:rPr>
      </w:pPr>
      <w:r>
        <w:rPr>
          <w:rFonts w:ascii="Arial" w:hAnsi="Arial" w:cs="Arial"/>
        </w:rPr>
        <w:t>The training would consist of two parts:</w:t>
      </w:r>
    </w:p>
    <w:p w14:paraId="598303AF" w14:textId="77777777" w:rsidR="00BD2437" w:rsidRDefault="00BD2437" w:rsidP="00BD2437">
      <w:pPr>
        <w:pStyle w:val="ListParagraph"/>
        <w:numPr>
          <w:ilvl w:val="0"/>
          <w:numId w:val="1"/>
        </w:numPr>
        <w:rPr>
          <w:rFonts w:ascii="Arial" w:eastAsia="Times New Roman" w:hAnsi="Arial" w:cs="Arial"/>
        </w:rPr>
      </w:pPr>
      <w:r>
        <w:rPr>
          <w:rFonts w:ascii="Arial" w:eastAsia="Times New Roman" w:hAnsi="Arial" w:cs="Arial"/>
        </w:rPr>
        <w:t xml:space="preserve">Basic modeling overview for those unfamiliar with MODFLOW and GW modeling </w:t>
      </w:r>
    </w:p>
    <w:p w14:paraId="12313787" w14:textId="61E1AEFE" w:rsidR="00BD2437" w:rsidRDefault="00BD2437" w:rsidP="00BD2437">
      <w:pPr>
        <w:pStyle w:val="ListParagraph"/>
        <w:numPr>
          <w:ilvl w:val="0"/>
          <w:numId w:val="1"/>
        </w:numPr>
        <w:rPr>
          <w:rFonts w:ascii="Arial" w:eastAsia="Times New Roman" w:hAnsi="Arial" w:cs="Arial"/>
        </w:rPr>
      </w:pPr>
      <w:r>
        <w:rPr>
          <w:rFonts w:ascii="Arial" w:eastAsia="Times New Roman" w:hAnsi="Arial" w:cs="Arial"/>
        </w:rPr>
        <w:t>A more in-depth modeling instruction for those who would like to make small changes to a groundwater model.</w:t>
      </w:r>
      <w:r>
        <w:rPr>
          <w:rFonts w:ascii="Arial" w:eastAsia="Times New Roman" w:hAnsi="Arial" w:cs="Arial"/>
        </w:rPr>
        <w:t xml:space="preserve"> </w:t>
      </w:r>
    </w:p>
    <w:p w14:paraId="57EAA810" w14:textId="409245E7" w:rsidR="00BD2437" w:rsidRDefault="003265CE" w:rsidP="00BD2437">
      <w:pPr>
        <w:rPr>
          <w:rFonts w:ascii="Arial" w:eastAsia="Times New Roman" w:hAnsi="Arial" w:cs="Arial"/>
        </w:rPr>
      </w:pPr>
      <w:r>
        <w:rPr>
          <w:rFonts w:ascii="Arial" w:eastAsia="Times New Roman" w:hAnsi="Arial" w:cs="Arial"/>
        </w:rPr>
        <w:t xml:space="preserve"> </w:t>
      </w:r>
    </w:p>
    <w:p w14:paraId="49FC694A" w14:textId="036E8DA1" w:rsidR="00BD2437" w:rsidRDefault="00BD2437" w:rsidP="003265CE">
      <w:pPr>
        <w:pStyle w:val="Heading2"/>
        <w:rPr>
          <w:rFonts w:eastAsia="Times New Roman"/>
        </w:rPr>
      </w:pPr>
      <w:r>
        <w:rPr>
          <w:rFonts w:eastAsia="Times New Roman"/>
        </w:rPr>
        <w:t>Part 1: Basic Modeling Overview</w:t>
      </w:r>
    </w:p>
    <w:p w14:paraId="6FCD684A" w14:textId="272E2ED7" w:rsidR="00BD2437" w:rsidRDefault="00BD2437" w:rsidP="00BD2437">
      <w:pPr>
        <w:rPr>
          <w:rFonts w:ascii="Arial" w:eastAsia="Times New Roman" w:hAnsi="Arial" w:cs="Arial"/>
        </w:rPr>
      </w:pPr>
    </w:p>
    <w:p w14:paraId="57BCBCE0" w14:textId="77777777" w:rsidR="00C346F7" w:rsidRDefault="00BD2437" w:rsidP="003265CE">
      <w:pPr>
        <w:spacing w:after="240"/>
        <w:rPr>
          <w:rFonts w:ascii="Arial" w:eastAsia="Times New Roman" w:hAnsi="Arial" w:cs="Arial"/>
        </w:rPr>
      </w:pPr>
      <w:r>
        <w:rPr>
          <w:rFonts w:ascii="Arial" w:eastAsia="Times New Roman" w:hAnsi="Arial" w:cs="Arial"/>
        </w:rPr>
        <w:t xml:space="preserve">The objective of this half-day seminar is to provide a basic understanding of groundwater modeling and of Standards and Guidelines of modeling and model reporting. The intended audiences for this seminar are hydrogeologists, managers, </w:t>
      </w:r>
      <w:proofErr w:type="gramStart"/>
      <w:r>
        <w:rPr>
          <w:rFonts w:ascii="Arial" w:eastAsia="Times New Roman" w:hAnsi="Arial" w:cs="Arial"/>
        </w:rPr>
        <w:t>stakeholders</w:t>
      </w:r>
      <w:proofErr w:type="gramEnd"/>
      <w:r>
        <w:rPr>
          <w:rFonts w:ascii="Arial" w:eastAsia="Times New Roman" w:hAnsi="Arial" w:cs="Arial"/>
        </w:rPr>
        <w:t xml:space="preserve"> and decision makers who interact with groundwater flow and / or transport modeling products but may not be directly conducting the modeling studies. </w:t>
      </w:r>
    </w:p>
    <w:p w14:paraId="54DEC829" w14:textId="221AD89C" w:rsidR="00BD2437" w:rsidRDefault="00673304" w:rsidP="003265CE">
      <w:pPr>
        <w:spacing w:after="240"/>
        <w:rPr>
          <w:rFonts w:ascii="Arial" w:eastAsia="Times New Roman" w:hAnsi="Arial" w:cs="Arial"/>
        </w:rPr>
      </w:pPr>
      <w:r>
        <w:rPr>
          <w:rFonts w:ascii="Arial" w:eastAsia="Times New Roman" w:hAnsi="Arial" w:cs="Arial"/>
        </w:rPr>
        <w:t xml:space="preserve">The seminar will include presentations of the contents described below. </w:t>
      </w:r>
      <w:r w:rsidR="00C346F7">
        <w:rPr>
          <w:rFonts w:ascii="Arial" w:eastAsia="Times New Roman" w:hAnsi="Arial" w:cs="Arial"/>
        </w:rPr>
        <w:t xml:space="preserve">The format of the seminar will be informal to allow participants to ask questions during the presentation. The presenters will use their discretion in answering the questions (right away, at the end of the seminar session, or as follow-ups </w:t>
      </w:r>
      <w:proofErr w:type="gramStart"/>
      <w:r w:rsidR="00C346F7">
        <w:rPr>
          <w:rFonts w:ascii="Arial" w:eastAsia="Times New Roman" w:hAnsi="Arial" w:cs="Arial"/>
        </w:rPr>
        <w:t>at a later date</w:t>
      </w:r>
      <w:proofErr w:type="gramEnd"/>
      <w:r w:rsidR="00C346F7">
        <w:rPr>
          <w:rFonts w:ascii="Arial" w:eastAsia="Times New Roman" w:hAnsi="Arial" w:cs="Arial"/>
        </w:rPr>
        <w:t xml:space="preserve"> via emails) to keep the seminar on schedule. </w:t>
      </w:r>
    </w:p>
    <w:p w14:paraId="339BB7FA" w14:textId="4561790B" w:rsidR="003265CE" w:rsidRDefault="003265CE" w:rsidP="003265CE">
      <w:pPr>
        <w:spacing w:after="240"/>
        <w:rPr>
          <w:rFonts w:ascii="Arial" w:eastAsia="Times New Roman" w:hAnsi="Arial" w:cs="Arial"/>
        </w:rPr>
      </w:pPr>
      <w:r>
        <w:rPr>
          <w:rFonts w:ascii="Arial" w:eastAsia="Times New Roman" w:hAnsi="Arial" w:cs="Arial"/>
        </w:rPr>
        <w:t>Duration: 4 hours</w:t>
      </w:r>
    </w:p>
    <w:p w14:paraId="230E6B35" w14:textId="1B6BE9C4" w:rsidR="00C60780" w:rsidRPr="00C60780" w:rsidRDefault="003265CE" w:rsidP="003265CE">
      <w:pPr>
        <w:spacing w:after="240"/>
        <w:rPr>
          <w:rFonts w:ascii="Arial" w:hAnsi="Arial" w:cs="Arial"/>
        </w:rPr>
      </w:pPr>
      <w:r>
        <w:rPr>
          <w:rFonts w:ascii="Arial" w:eastAsia="Times New Roman" w:hAnsi="Arial" w:cs="Arial"/>
        </w:rPr>
        <w:t xml:space="preserve">Contents: The seminar will cover: </w:t>
      </w:r>
    </w:p>
    <w:p w14:paraId="1F5587AF" w14:textId="77777777" w:rsidR="00C60780" w:rsidRPr="003163FE" w:rsidRDefault="00C60780" w:rsidP="003163FE">
      <w:pPr>
        <w:pStyle w:val="ListParagraph"/>
        <w:numPr>
          <w:ilvl w:val="0"/>
          <w:numId w:val="3"/>
        </w:numPr>
        <w:rPr>
          <w:rFonts w:ascii="Arial" w:hAnsi="Arial" w:cs="Arial"/>
        </w:rPr>
      </w:pPr>
      <w:r w:rsidRPr="003163FE">
        <w:rPr>
          <w:rFonts w:ascii="Arial" w:hAnsi="Arial" w:cs="Arial"/>
        </w:rPr>
        <w:t xml:space="preserve">Introduction </w:t>
      </w:r>
    </w:p>
    <w:p w14:paraId="249504F1" w14:textId="20936680" w:rsidR="003163FE" w:rsidRPr="003163FE" w:rsidRDefault="003163FE" w:rsidP="003163FE">
      <w:pPr>
        <w:pStyle w:val="ListParagraph"/>
        <w:numPr>
          <w:ilvl w:val="0"/>
          <w:numId w:val="3"/>
        </w:numPr>
        <w:rPr>
          <w:rFonts w:ascii="Arial" w:hAnsi="Arial" w:cs="Arial"/>
        </w:rPr>
      </w:pPr>
      <w:r w:rsidRPr="003163FE">
        <w:rPr>
          <w:rFonts w:ascii="Arial" w:hAnsi="Arial" w:cs="Arial"/>
        </w:rPr>
        <w:t>Hydrogeology basics</w:t>
      </w:r>
    </w:p>
    <w:p w14:paraId="2F43192B" w14:textId="740432C6" w:rsidR="00C60780" w:rsidRDefault="00C60780" w:rsidP="003163FE">
      <w:pPr>
        <w:pStyle w:val="ListParagraph"/>
        <w:numPr>
          <w:ilvl w:val="0"/>
          <w:numId w:val="3"/>
        </w:numPr>
        <w:rPr>
          <w:rFonts w:ascii="Arial" w:hAnsi="Arial" w:cs="Arial"/>
        </w:rPr>
      </w:pPr>
      <w:r w:rsidRPr="003163FE">
        <w:rPr>
          <w:rFonts w:ascii="Arial" w:hAnsi="Arial" w:cs="Arial"/>
        </w:rPr>
        <w:t>Groundwater flow modeling</w:t>
      </w:r>
      <w:r w:rsidR="003163FE">
        <w:rPr>
          <w:rFonts w:ascii="Arial" w:hAnsi="Arial" w:cs="Arial"/>
        </w:rPr>
        <w:t xml:space="preserve"> </w:t>
      </w:r>
    </w:p>
    <w:p w14:paraId="6716A6D6" w14:textId="77777777" w:rsidR="003163FE" w:rsidRPr="003163FE" w:rsidRDefault="003163FE" w:rsidP="003163FE">
      <w:pPr>
        <w:pStyle w:val="ListParagraph"/>
        <w:numPr>
          <w:ilvl w:val="1"/>
          <w:numId w:val="3"/>
        </w:numPr>
        <w:rPr>
          <w:rFonts w:ascii="Arial" w:hAnsi="Arial" w:cs="Arial"/>
        </w:rPr>
      </w:pPr>
      <w:r w:rsidRPr="003163FE">
        <w:rPr>
          <w:rFonts w:ascii="Arial" w:hAnsi="Arial" w:cs="Arial"/>
        </w:rPr>
        <w:t xml:space="preserve">What is a Numerical Groundwater Flow Model </w:t>
      </w:r>
    </w:p>
    <w:p w14:paraId="6B0B456B" w14:textId="77777777" w:rsidR="003163FE" w:rsidRPr="003163FE" w:rsidRDefault="003163FE" w:rsidP="003163FE">
      <w:pPr>
        <w:pStyle w:val="ListParagraph"/>
        <w:numPr>
          <w:ilvl w:val="1"/>
          <w:numId w:val="3"/>
        </w:numPr>
        <w:rPr>
          <w:rFonts w:ascii="Arial" w:hAnsi="Arial" w:cs="Arial"/>
        </w:rPr>
      </w:pPr>
      <w:r w:rsidRPr="003163FE">
        <w:rPr>
          <w:rFonts w:ascii="Arial" w:hAnsi="Arial" w:cs="Arial"/>
        </w:rPr>
        <w:t xml:space="preserve">How does the Modeling Code Work </w:t>
      </w:r>
    </w:p>
    <w:p w14:paraId="2A73065E" w14:textId="77777777" w:rsidR="003163FE" w:rsidRPr="003163FE" w:rsidRDefault="003163FE" w:rsidP="003163FE">
      <w:pPr>
        <w:pStyle w:val="ListParagraph"/>
        <w:numPr>
          <w:ilvl w:val="1"/>
          <w:numId w:val="3"/>
        </w:numPr>
        <w:rPr>
          <w:rFonts w:ascii="Arial" w:hAnsi="Arial" w:cs="Arial"/>
        </w:rPr>
      </w:pPr>
      <w:r w:rsidRPr="003163FE">
        <w:rPr>
          <w:rFonts w:ascii="Arial" w:hAnsi="Arial" w:cs="Arial"/>
        </w:rPr>
        <w:t xml:space="preserve">Modeling Approach </w:t>
      </w:r>
    </w:p>
    <w:p w14:paraId="19C81E97" w14:textId="709FC528" w:rsidR="003163FE" w:rsidRDefault="003163FE" w:rsidP="003163FE">
      <w:pPr>
        <w:pStyle w:val="ListParagraph"/>
        <w:numPr>
          <w:ilvl w:val="1"/>
          <w:numId w:val="3"/>
        </w:numPr>
        <w:rPr>
          <w:rFonts w:ascii="Arial" w:hAnsi="Arial" w:cs="Arial"/>
        </w:rPr>
      </w:pPr>
      <w:r w:rsidRPr="003163FE">
        <w:rPr>
          <w:rFonts w:ascii="Arial" w:hAnsi="Arial" w:cs="Arial"/>
        </w:rPr>
        <w:t>Model Development</w:t>
      </w:r>
      <w:r w:rsidR="0037616A">
        <w:rPr>
          <w:rFonts w:ascii="Arial" w:hAnsi="Arial" w:cs="Arial"/>
        </w:rPr>
        <w:t xml:space="preserve"> </w:t>
      </w:r>
    </w:p>
    <w:p w14:paraId="1FA5F10C" w14:textId="20401092" w:rsidR="003163FE" w:rsidRPr="003163FE" w:rsidRDefault="0037616A" w:rsidP="003163FE">
      <w:pPr>
        <w:pStyle w:val="ListParagraph"/>
        <w:numPr>
          <w:ilvl w:val="1"/>
          <w:numId w:val="3"/>
        </w:numPr>
        <w:rPr>
          <w:rFonts w:ascii="Arial" w:hAnsi="Arial" w:cs="Arial"/>
        </w:rPr>
      </w:pPr>
      <w:r>
        <w:rPr>
          <w:rFonts w:ascii="Arial" w:hAnsi="Arial" w:cs="Arial"/>
        </w:rPr>
        <w:t xml:space="preserve">Conceptual Model Elements for Flow </w:t>
      </w:r>
    </w:p>
    <w:p w14:paraId="2D4A438D" w14:textId="77777777" w:rsidR="003163FE" w:rsidRPr="003163FE" w:rsidRDefault="003163FE" w:rsidP="003163FE">
      <w:pPr>
        <w:pStyle w:val="ListParagraph"/>
        <w:numPr>
          <w:ilvl w:val="1"/>
          <w:numId w:val="3"/>
        </w:numPr>
        <w:rPr>
          <w:rFonts w:ascii="Arial" w:hAnsi="Arial" w:cs="Arial"/>
        </w:rPr>
      </w:pPr>
      <w:r w:rsidRPr="003163FE">
        <w:rPr>
          <w:rFonts w:ascii="Arial" w:hAnsi="Arial" w:cs="Arial"/>
        </w:rPr>
        <w:t xml:space="preserve">Calibration </w:t>
      </w:r>
    </w:p>
    <w:p w14:paraId="150E30A6" w14:textId="77777777" w:rsidR="003163FE" w:rsidRPr="003163FE" w:rsidRDefault="003163FE" w:rsidP="003163FE">
      <w:pPr>
        <w:pStyle w:val="ListParagraph"/>
        <w:numPr>
          <w:ilvl w:val="1"/>
          <w:numId w:val="3"/>
        </w:numPr>
        <w:rPr>
          <w:rFonts w:ascii="Arial" w:hAnsi="Arial" w:cs="Arial"/>
        </w:rPr>
      </w:pPr>
      <w:r w:rsidRPr="003163FE">
        <w:rPr>
          <w:rFonts w:ascii="Arial" w:hAnsi="Arial" w:cs="Arial"/>
        </w:rPr>
        <w:t>Model Applications</w:t>
      </w:r>
    </w:p>
    <w:p w14:paraId="5C6CFB2A" w14:textId="77777777" w:rsidR="003163FE" w:rsidRPr="003163FE" w:rsidRDefault="003163FE" w:rsidP="003163FE">
      <w:pPr>
        <w:pStyle w:val="ListParagraph"/>
        <w:numPr>
          <w:ilvl w:val="1"/>
          <w:numId w:val="3"/>
        </w:numPr>
        <w:rPr>
          <w:rFonts w:ascii="Arial" w:hAnsi="Arial" w:cs="Arial"/>
        </w:rPr>
      </w:pPr>
      <w:r w:rsidRPr="003163FE">
        <w:rPr>
          <w:rFonts w:ascii="Arial" w:hAnsi="Arial" w:cs="Arial"/>
        </w:rPr>
        <w:t xml:space="preserve">Sensitivity / Uncertainty Evaluations </w:t>
      </w:r>
    </w:p>
    <w:p w14:paraId="5BEC5033" w14:textId="77777777" w:rsidR="003163FE" w:rsidRPr="003163FE" w:rsidRDefault="003163FE" w:rsidP="003163FE">
      <w:pPr>
        <w:pStyle w:val="ListParagraph"/>
        <w:numPr>
          <w:ilvl w:val="1"/>
          <w:numId w:val="3"/>
        </w:numPr>
        <w:rPr>
          <w:rFonts w:ascii="Arial" w:hAnsi="Arial" w:cs="Arial"/>
        </w:rPr>
      </w:pPr>
      <w:r w:rsidRPr="003163FE">
        <w:rPr>
          <w:rFonts w:ascii="Arial" w:hAnsi="Arial" w:cs="Arial"/>
        </w:rPr>
        <w:t xml:space="preserve">Particle Tracking </w:t>
      </w:r>
    </w:p>
    <w:p w14:paraId="494D7658" w14:textId="4A786824" w:rsidR="003163FE" w:rsidRPr="003163FE" w:rsidRDefault="00521557" w:rsidP="003163FE">
      <w:pPr>
        <w:pStyle w:val="ListParagraph"/>
        <w:numPr>
          <w:ilvl w:val="1"/>
          <w:numId w:val="3"/>
        </w:numPr>
        <w:rPr>
          <w:rFonts w:ascii="Arial" w:hAnsi="Arial" w:cs="Arial"/>
        </w:rPr>
      </w:pPr>
      <w:r>
        <w:rPr>
          <w:rFonts w:ascii="Arial" w:hAnsi="Arial" w:cs="Arial"/>
        </w:rPr>
        <w:t xml:space="preserve">Flow </w:t>
      </w:r>
      <w:r w:rsidR="003163FE">
        <w:rPr>
          <w:rFonts w:ascii="Arial" w:hAnsi="Arial" w:cs="Arial"/>
        </w:rPr>
        <w:t>Model Applications</w:t>
      </w:r>
    </w:p>
    <w:p w14:paraId="3C29633C" w14:textId="77777777" w:rsidR="00C60780" w:rsidRDefault="00C60780" w:rsidP="003163FE">
      <w:pPr>
        <w:pStyle w:val="ListParagraph"/>
        <w:numPr>
          <w:ilvl w:val="0"/>
          <w:numId w:val="3"/>
        </w:numPr>
        <w:rPr>
          <w:rFonts w:ascii="Arial" w:hAnsi="Arial" w:cs="Arial"/>
        </w:rPr>
      </w:pPr>
      <w:r w:rsidRPr="003163FE">
        <w:rPr>
          <w:rFonts w:ascii="Arial" w:hAnsi="Arial" w:cs="Arial"/>
        </w:rPr>
        <w:t xml:space="preserve">Groundwater transport modeling </w:t>
      </w:r>
    </w:p>
    <w:p w14:paraId="70A3DAAF" w14:textId="77777777" w:rsidR="003163FE" w:rsidRPr="003163FE" w:rsidRDefault="003163FE" w:rsidP="003163FE">
      <w:pPr>
        <w:pStyle w:val="ListParagraph"/>
        <w:numPr>
          <w:ilvl w:val="1"/>
          <w:numId w:val="3"/>
        </w:numPr>
        <w:rPr>
          <w:rFonts w:ascii="Arial" w:hAnsi="Arial" w:cs="Arial"/>
        </w:rPr>
      </w:pPr>
      <w:r w:rsidRPr="003163FE">
        <w:rPr>
          <w:rFonts w:ascii="Arial" w:hAnsi="Arial" w:cs="Arial"/>
        </w:rPr>
        <w:t>Introduction</w:t>
      </w:r>
    </w:p>
    <w:p w14:paraId="59095718" w14:textId="77777777" w:rsidR="003163FE" w:rsidRPr="003163FE" w:rsidRDefault="003163FE" w:rsidP="003163FE">
      <w:pPr>
        <w:pStyle w:val="ListParagraph"/>
        <w:numPr>
          <w:ilvl w:val="1"/>
          <w:numId w:val="3"/>
        </w:numPr>
        <w:rPr>
          <w:rFonts w:ascii="Arial" w:hAnsi="Arial" w:cs="Arial"/>
        </w:rPr>
      </w:pPr>
      <w:r w:rsidRPr="003163FE">
        <w:rPr>
          <w:rFonts w:ascii="Arial" w:hAnsi="Arial" w:cs="Arial"/>
        </w:rPr>
        <w:t xml:space="preserve">Transport Modeling Challenges </w:t>
      </w:r>
    </w:p>
    <w:p w14:paraId="565F26BC" w14:textId="77777777" w:rsidR="003163FE" w:rsidRPr="003163FE" w:rsidRDefault="003163FE" w:rsidP="003163FE">
      <w:pPr>
        <w:pStyle w:val="ListParagraph"/>
        <w:numPr>
          <w:ilvl w:val="1"/>
          <w:numId w:val="3"/>
        </w:numPr>
        <w:rPr>
          <w:rFonts w:ascii="Arial" w:hAnsi="Arial" w:cs="Arial"/>
        </w:rPr>
      </w:pPr>
      <w:r w:rsidRPr="003163FE">
        <w:rPr>
          <w:rFonts w:ascii="Arial" w:hAnsi="Arial" w:cs="Arial"/>
        </w:rPr>
        <w:t>Transport Modeling Codes</w:t>
      </w:r>
    </w:p>
    <w:p w14:paraId="1B5DCD2C" w14:textId="77777777" w:rsidR="003163FE" w:rsidRDefault="003163FE" w:rsidP="003163FE">
      <w:pPr>
        <w:pStyle w:val="ListParagraph"/>
        <w:numPr>
          <w:ilvl w:val="1"/>
          <w:numId w:val="3"/>
        </w:numPr>
        <w:rPr>
          <w:rFonts w:ascii="Arial" w:hAnsi="Arial" w:cs="Arial"/>
        </w:rPr>
      </w:pPr>
      <w:r w:rsidRPr="003163FE">
        <w:rPr>
          <w:rFonts w:ascii="Arial" w:hAnsi="Arial" w:cs="Arial"/>
        </w:rPr>
        <w:t xml:space="preserve">Transport Model Parameterization </w:t>
      </w:r>
    </w:p>
    <w:p w14:paraId="01D5B0F2" w14:textId="0E566326" w:rsidR="003163FE" w:rsidRPr="003163FE" w:rsidRDefault="00521557" w:rsidP="003163FE">
      <w:pPr>
        <w:pStyle w:val="ListParagraph"/>
        <w:numPr>
          <w:ilvl w:val="1"/>
          <w:numId w:val="3"/>
        </w:numPr>
        <w:rPr>
          <w:rFonts w:ascii="Arial" w:hAnsi="Arial" w:cs="Arial"/>
        </w:rPr>
      </w:pPr>
      <w:r>
        <w:rPr>
          <w:rFonts w:ascii="Arial" w:hAnsi="Arial" w:cs="Arial"/>
        </w:rPr>
        <w:t>Emerging contaminants</w:t>
      </w:r>
    </w:p>
    <w:p w14:paraId="642FE810" w14:textId="23231AD2" w:rsidR="003163FE" w:rsidRDefault="003163FE" w:rsidP="003163FE">
      <w:pPr>
        <w:pStyle w:val="ListParagraph"/>
        <w:numPr>
          <w:ilvl w:val="1"/>
          <w:numId w:val="3"/>
        </w:numPr>
        <w:rPr>
          <w:rFonts w:ascii="Arial" w:hAnsi="Arial" w:cs="Arial"/>
        </w:rPr>
      </w:pPr>
      <w:r>
        <w:rPr>
          <w:rFonts w:ascii="Arial" w:hAnsi="Arial" w:cs="Arial"/>
        </w:rPr>
        <w:t xml:space="preserve">Transport Model Applications </w:t>
      </w:r>
    </w:p>
    <w:p w14:paraId="65F4451D" w14:textId="1D36AE97" w:rsidR="0037616A" w:rsidRDefault="0037616A" w:rsidP="0037616A">
      <w:pPr>
        <w:pStyle w:val="ListParagraph"/>
        <w:numPr>
          <w:ilvl w:val="0"/>
          <w:numId w:val="3"/>
        </w:numPr>
        <w:rPr>
          <w:rFonts w:ascii="Arial" w:hAnsi="Arial" w:cs="Arial"/>
        </w:rPr>
      </w:pPr>
      <w:r>
        <w:rPr>
          <w:rFonts w:ascii="Arial" w:hAnsi="Arial" w:cs="Arial"/>
        </w:rPr>
        <w:t>Other model types</w:t>
      </w:r>
    </w:p>
    <w:p w14:paraId="56B48613" w14:textId="28E1C035" w:rsidR="0037616A" w:rsidRDefault="0037616A" w:rsidP="0037616A">
      <w:pPr>
        <w:pStyle w:val="ListParagraph"/>
        <w:numPr>
          <w:ilvl w:val="1"/>
          <w:numId w:val="3"/>
        </w:numPr>
        <w:rPr>
          <w:rFonts w:ascii="Arial" w:hAnsi="Arial" w:cs="Arial"/>
        </w:rPr>
      </w:pPr>
      <w:r>
        <w:rPr>
          <w:rFonts w:ascii="Arial" w:hAnsi="Arial" w:cs="Arial"/>
        </w:rPr>
        <w:t>Density dependent flow and transport models</w:t>
      </w:r>
    </w:p>
    <w:p w14:paraId="6E8BF114" w14:textId="7984A44B" w:rsidR="0037616A" w:rsidRDefault="0037616A" w:rsidP="0037616A">
      <w:pPr>
        <w:pStyle w:val="ListParagraph"/>
        <w:numPr>
          <w:ilvl w:val="1"/>
          <w:numId w:val="3"/>
        </w:numPr>
        <w:rPr>
          <w:rFonts w:ascii="Arial" w:hAnsi="Arial" w:cs="Arial"/>
        </w:rPr>
      </w:pPr>
      <w:r>
        <w:rPr>
          <w:rFonts w:ascii="Arial" w:hAnsi="Arial" w:cs="Arial"/>
        </w:rPr>
        <w:t xml:space="preserve">Unsaturated zone flow and transport models </w:t>
      </w:r>
    </w:p>
    <w:p w14:paraId="498350D9" w14:textId="084006EC" w:rsidR="00521557" w:rsidRDefault="00521557" w:rsidP="0037616A">
      <w:pPr>
        <w:pStyle w:val="ListParagraph"/>
        <w:numPr>
          <w:ilvl w:val="1"/>
          <w:numId w:val="3"/>
        </w:numPr>
        <w:rPr>
          <w:rFonts w:ascii="Arial" w:hAnsi="Arial" w:cs="Arial"/>
        </w:rPr>
      </w:pPr>
      <w:r>
        <w:rPr>
          <w:rFonts w:ascii="Arial" w:hAnsi="Arial" w:cs="Arial"/>
        </w:rPr>
        <w:lastRenderedPageBreak/>
        <w:t xml:space="preserve">NAPL modeling </w:t>
      </w:r>
    </w:p>
    <w:p w14:paraId="558A7A62" w14:textId="4895014E" w:rsidR="00521557" w:rsidRDefault="00521557" w:rsidP="00521557">
      <w:pPr>
        <w:pStyle w:val="ListParagraph"/>
        <w:numPr>
          <w:ilvl w:val="0"/>
          <w:numId w:val="3"/>
        </w:numPr>
        <w:rPr>
          <w:rFonts w:ascii="Arial" w:hAnsi="Arial" w:cs="Arial"/>
        </w:rPr>
      </w:pPr>
      <w:r>
        <w:rPr>
          <w:rFonts w:ascii="Arial" w:hAnsi="Arial" w:cs="Arial"/>
        </w:rPr>
        <w:t xml:space="preserve">Model reporting and deliverables </w:t>
      </w:r>
    </w:p>
    <w:p w14:paraId="56AA2A35" w14:textId="079F259A" w:rsidR="00521557" w:rsidRDefault="00521557" w:rsidP="00521557">
      <w:pPr>
        <w:pStyle w:val="ListParagraph"/>
        <w:numPr>
          <w:ilvl w:val="0"/>
          <w:numId w:val="3"/>
        </w:numPr>
        <w:rPr>
          <w:rFonts w:ascii="Arial" w:hAnsi="Arial" w:cs="Arial"/>
        </w:rPr>
      </w:pPr>
      <w:r>
        <w:rPr>
          <w:rFonts w:ascii="Arial" w:hAnsi="Arial" w:cs="Arial"/>
        </w:rPr>
        <w:t>Example Modeling Study – Lower Rio Grande Chloride study</w:t>
      </w:r>
    </w:p>
    <w:p w14:paraId="06FA58F0" w14:textId="54C87453" w:rsidR="00C60780" w:rsidRDefault="00C60780" w:rsidP="003163FE">
      <w:pPr>
        <w:pStyle w:val="ListParagraph"/>
        <w:numPr>
          <w:ilvl w:val="0"/>
          <w:numId w:val="3"/>
        </w:numPr>
        <w:rPr>
          <w:rFonts w:ascii="Arial" w:hAnsi="Arial" w:cs="Arial"/>
        </w:rPr>
      </w:pPr>
      <w:r w:rsidRPr="003163FE">
        <w:rPr>
          <w:rFonts w:ascii="Arial" w:hAnsi="Arial" w:cs="Arial"/>
        </w:rPr>
        <w:t>Concluding thoughts</w:t>
      </w:r>
      <w:r w:rsidR="0037616A">
        <w:rPr>
          <w:rFonts w:ascii="Arial" w:hAnsi="Arial" w:cs="Arial"/>
        </w:rPr>
        <w:t xml:space="preserve"> </w:t>
      </w:r>
    </w:p>
    <w:p w14:paraId="3ACCFD0E" w14:textId="77777777" w:rsidR="0037616A" w:rsidRPr="0037616A" w:rsidRDefault="0037616A" w:rsidP="0037616A">
      <w:pPr>
        <w:pStyle w:val="ListParagraph"/>
        <w:numPr>
          <w:ilvl w:val="1"/>
          <w:numId w:val="3"/>
        </w:numPr>
        <w:rPr>
          <w:rFonts w:ascii="Arial" w:hAnsi="Arial" w:cs="Arial"/>
        </w:rPr>
      </w:pPr>
      <w:r w:rsidRPr="0037616A">
        <w:rPr>
          <w:rFonts w:ascii="Arial" w:hAnsi="Arial" w:cs="Arial"/>
        </w:rPr>
        <w:t xml:space="preserve">Standards and Guidelines </w:t>
      </w:r>
    </w:p>
    <w:p w14:paraId="6514E357" w14:textId="77777777" w:rsidR="0037616A" w:rsidRPr="0037616A" w:rsidRDefault="0037616A" w:rsidP="0037616A">
      <w:pPr>
        <w:pStyle w:val="ListParagraph"/>
        <w:numPr>
          <w:ilvl w:val="1"/>
          <w:numId w:val="3"/>
        </w:numPr>
        <w:rPr>
          <w:rFonts w:ascii="Arial" w:hAnsi="Arial" w:cs="Arial"/>
        </w:rPr>
      </w:pPr>
      <w:r w:rsidRPr="0037616A">
        <w:rPr>
          <w:rFonts w:ascii="Arial" w:hAnsi="Arial" w:cs="Arial"/>
        </w:rPr>
        <w:t xml:space="preserve">Perception and Current Trends in Groundwater Modeling </w:t>
      </w:r>
    </w:p>
    <w:p w14:paraId="6D6277F7" w14:textId="77777777" w:rsidR="0037616A" w:rsidRPr="0037616A" w:rsidRDefault="0037616A" w:rsidP="0037616A">
      <w:pPr>
        <w:pStyle w:val="ListParagraph"/>
        <w:numPr>
          <w:ilvl w:val="1"/>
          <w:numId w:val="3"/>
        </w:numPr>
        <w:rPr>
          <w:rFonts w:ascii="Arial" w:hAnsi="Arial" w:cs="Arial"/>
        </w:rPr>
      </w:pPr>
      <w:r w:rsidRPr="0037616A">
        <w:rPr>
          <w:rFonts w:ascii="Arial" w:hAnsi="Arial" w:cs="Arial"/>
        </w:rPr>
        <w:t xml:space="preserve">Future of Groundwater Modeling </w:t>
      </w:r>
    </w:p>
    <w:p w14:paraId="4FE63372" w14:textId="77777777" w:rsidR="0037616A" w:rsidRDefault="0037616A" w:rsidP="0037616A">
      <w:pPr>
        <w:rPr>
          <w:rFonts w:ascii="Arial" w:hAnsi="Arial" w:cs="Arial"/>
        </w:rPr>
      </w:pPr>
    </w:p>
    <w:p w14:paraId="2F2ACEE5" w14:textId="77777777" w:rsidR="00963786" w:rsidRDefault="00963786" w:rsidP="0037616A">
      <w:pPr>
        <w:rPr>
          <w:rFonts w:ascii="Arial" w:hAnsi="Arial" w:cs="Arial"/>
        </w:rPr>
      </w:pPr>
    </w:p>
    <w:p w14:paraId="4E55F7D2" w14:textId="320292BE" w:rsidR="00963786" w:rsidRDefault="00963786" w:rsidP="00963786">
      <w:pPr>
        <w:pStyle w:val="Heading2"/>
      </w:pPr>
      <w:r>
        <w:t>Part 2: More In-depth Modeling Instruction</w:t>
      </w:r>
    </w:p>
    <w:p w14:paraId="005E5615" w14:textId="77777777" w:rsidR="00963786" w:rsidRPr="00C346F7" w:rsidRDefault="00963786" w:rsidP="00963786">
      <w:pPr>
        <w:rPr>
          <w:rFonts w:ascii="Arial" w:hAnsi="Arial" w:cs="Arial"/>
        </w:rPr>
      </w:pPr>
    </w:p>
    <w:p w14:paraId="6225401B" w14:textId="03B935AA" w:rsidR="00C346F7" w:rsidRDefault="00C346F7" w:rsidP="00963786">
      <w:pPr>
        <w:rPr>
          <w:rFonts w:ascii="Arial" w:hAnsi="Arial" w:cs="Arial"/>
        </w:rPr>
      </w:pPr>
      <w:r w:rsidRPr="00C346F7">
        <w:rPr>
          <w:rFonts w:ascii="Arial" w:hAnsi="Arial" w:cs="Arial"/>
        </w:rPr>
        <w:t>The objective of this 3-day workshop is to provide</w:t>
      </w:r>
      <w:r>
        <w:rPr>
          <w:rFonts w:ascii="Arial" w:hAnsi="Arial" w:cs="Arial"/>
        </w:rPr>
        <w:t xml:space="preserve"> a basic capability for manipulating a groundwater model and reviewing the results. The intended audiences for this workshop are hydrogeologists and groundwater modelers at all levels of expertise who want to review models and make small changes and run / process results to evaluate impact of changes. </w:t>
      </w:r>
    </w:p>
    <w:p w14:paraId="4173BFA5" w14:textId="77777777" w:rsidR="00C346F7" w:rsidRDefault="00C346F7" w:rsidP="00963786">
      <w:pPr>
        <w:rPr>
          <w:rFonts w:ascii="Arial" w:hAnsi="Arial" w:cs="Arial"/>
        </w:rPr>
      </w:pPr>
    </w:p>
    <w:p w14:paraId="61738BC3" w14:textId="16CBCFCA" w:rsidR="00C346F7" w:rsidRDefault="00673304" w:rsidP="00963786">
      <w:pPr>
        <w:rPr>
          <w:rFonts w:ascii="Arial" w:hAnsi="Arial" w:cs="Arial"/>
        </w:rPr>
      </w:pPr>
      <w:r>
        <w:rPr>
          <w:rFonts w:ascii="Arial" w:hAnsi="Arial" w:cs="Arial"/>
        </w:rPr>
        <w:t xml:space="preserve">The workshop will include presentations, discussions and </w:t>
      </w:r>
      <w:r>
        <w:rPr>
          <w:rFonts w:ascii="Arial" w:hAnsi="Arial" w:cs="Arial"/>
        </w:rPr>
        <w:t xml:space="preserve">hands-on exercises </w:t>
      </w:r>
      <w:r>
        <w:rPr>
          <w:rFonts w:ascii="Arial" w:hAnsi="Arial" w:cs="Arial"/>
        </w:rPr>
        <w:t xml:space="preserve">on the topics described below. </w:t>
      </w:r>
      <w:r w:rsidR="00C346F7">
        <w:rPr>
          <w:rFonts w:ascii="Arial" w:eastAsia="Times New Roman" w:hAnsi="Arial" w:cs="Arial"/>
        </w:rPr>
        <w:t xml:space="preserve">The format of the </w:t>
      </w:r>
      <w:r w:rsidR="00C346F7">
        <w:rPr>
          <w:rFonts w:ascii="Arial" w:eastAsia="Times New Roman" w:hAnsi="Arial" w:cs="Arial"/>
        </w:rPr>
        <w:t>workshop</w:t>
      </w:r>
      <w:r w:rsidR="00C346F7">
        <w:rPr>
          <w:rFonts w:ascii="Arial" w:eastAsia="Times New Roman" w:hAnsi="Arial" w:cs="Arial"/>
        </w:rPr>
        <w:t xml:space="preserve"> will be informal to allow participants to ask questions during the presentation</w:t>
      </w:r>
      <w:r w:rsidR="00C346F7">
        <w:rPr>
          <w:rFonts w:ascii="Arial" w:eastAsia="Times New Roman" w:hAnsi="Arial" w:cs="Arial"/>
        </w:rPr>
        <w:t>s and hands-on exercises</w:t>
      </w:r>
      <w:r w:rsidR="00C346F7">
        <w:rPr>
          <w:rFonts w:ascii="Arial" w:eastAsia="Times New Roman" w:hAnsi="Arial" w:cs="Arial"/>
        </w:rPr>
        <w:t xml:space="preserve">. The presenters will use their discretion in answering the questions (right away, at the end of the </w:t>
      </w:r>
      <w:r w:rsidR="00C346F7">
        <w:rPr>
          <w:rFonts w:ascii="Arial" w:eastAsia="Times New Roman" w:hAnsi="Arial" w:cs="Arial"/>
        </w:rPr>
        <w:t>day</w:t>
      </w:r>
      <w:r w:rsidR="00C346F7">
        <w:rPr>
          <w:rFonts w:ascii="Arial" w:eastAsia="Times New Roman" w:hAnsi="Arial" w:cs="Arial"/>
        </w:rPr>
        <w:t xml:space="preserve">, or as follow-ups </w:t>
      </w:r>
      <w:proofErr w:type="gramStart"/>
      <w:r w:rsidR="00C346F7">
        <w:rPr>
          <w:rFonts w:ascii="Arial" w:eastAsia="Times New Roman" w:hAnsi="Arial" w:cs="Arial"/>
        </w:rPr>
        <w:t>at a later date</w:t>
      </w:r>
      <w:proofErr w:type="gramEnd"/>
      <w:r w:rsidR="00C346F7">
        <w:rPr>
          <w:rFonts w:ascii="Arial" w:eastAsia="Times New Roman" w:hAnsi="Arial" w:cs="Arial"/>
        </w:rPr>
        <w:t xml:space="preserve"> via emails) to keep the </w:t>
      </w:r>
      <w:r w:rsidR="00C346F7">
        <w:rPr>
          <w:rFonts w:ascii="Arial" w:eastAsia="Times New Roman" w:hAnsi="Arial" w:cs="Arial"/>
        </w:rPr>
        <w:t>workshop</w:t>
      </w:r>
      <w:r w:rsidR="00C346F7">
        <w:rPr>
          <w:rFonts w:ascii="Arial" w:eastAsia="Times New Roman" w:hAnsi="Arial" w:cs="Arial"/>
        </w:rPr>
        <w:t xml:space="preserve"> on schedule.</w:t>
      </w:r>
    </w:p>
    <w:p w14:paraId="636979B7" w14:textId="77777777" w:rsidR="00C346F7" w:rsidRDefault="00C346F7" w:rsidP="00963786">
      <w:pPr>
        <w:rPr>
          <w:rFonts w:ascii="Arial" w:hAnsi="Arial" w:cs="Arial"/>
        </w:rPr>
      </w:pPr>
    </w:p>
    <w:p w14:paraId="0099190D" w14:textId="61996A04" w:rsidR="00C346F7" w:rsidRDefault="00C346F7" w:rsidP="00C346F7">
      <w:pPr>
        <w:spacing w:after="240"/>
        <w:rPr>
          <w:rFonts w:ascii="Arial" w:eastAsia="Times New Roman" w:hAnsi="Arial" w:cs="Arial"/>
        </w:rPr>
      </w:pPr>
      <w:r>
        <w:rPr>
          <w:rFonts w:ascii="Arial" w:eastAsia="Times New Roman" w:hAnsi="Arial" w:cs="Arial"/>
        </w:rPr>
        <w:t xml:space="preserve">Duration: </w:t>
      </w:r>
      <w:r>
        <w:rPr>
          <w:rFonts w:ascii="Arial" w:eastAsia="Times New Roman" w:hAnsi="Arial" w:cs="Arial"/>
        </w:rPr>
        <w:t>3 days</w:t>
      </w:r>
    </w:p>
    <w:p w14:paraId="0C62C398" w14:textId="77777777" w:rsidR="00C346F7" w:rsidRPr="00C60780" w:rsidRDefault="00C346F7" w:rsidP="00C346F7">
      <w:pPr>
        <w:spacing w:after="240"/>
        <w:rPr>
          <w:rFonts w:ascii="Arial" w:hAnsi="Arial" w:cs="Arial"/>
        </w:rPr>
      </w:pPr>
      <w:r>
        <w:rPr>
          <w:rFonts w:ascii="Arial" w:eastAsia="Times New Roman" w:hAnsi="Arial" w:cs="Arial"/>
        </w:rPr>
        <w:t xml:space="preserve">Contents: The seminar will cover: </w:t>
      </w:r>
    </w:p>
    <w:p w14:paraId="2AEF54AA" w14:textId="2BB8A5D1" w:rsidR="00C346F7" w:rsidRPr="00C346F7" w:rsidRDefault="00C346F7" w:rsidP="00963786">
      <w:pPr>
        <w:pStyle w:val="ListParagraph"/>
        <w:numPr>
          <w:ilvl w:val="0"/>
          <w:numId w:val="7"/>
        </w:numPr>
        <w:rPr>
          <w:rFonts w:ascii="Arial" w:hAnsi="Arial" w:cs="Arial"/>
        </w:rPr>
      </w:pPr>
      <w:r w:rsidRPr="00C346F7">
        <w:rPr>
          <w:rFonts w:ascii="Arial" w:hAnsi="Arial" w:cs="Arial"/>
        </w:rPr>
        <w:t>Introduction</w:t>
      </w:r>
    </w:p>
    <w:p w14:paraId="1A1A06B2" w14:textId="5431F854" w:rsidR="00C346F7" w:rsidRDefault="00C346F7" w:rsidP="00C346F7">
      <w:pPr>
        <w:pStyle w:val="ListParagraph"/>
        <w:numPr>
          <w:ilvl w:val="0"/>
          <w:numId w:val="7"/>
        </w:numPr>
        <w:rPr>
          <w:rFonts w:ascii="Arial" w:hAnsi="Arial" w:cs="Arial"/>
        </w:rPr>
      </w:pPr>
      <w:r w:rsidRPr="00C346F7">
        <w:rPr>
          <w:rFonts w:ascii="Arial" w:hAnsi="Arial" w:cs="Arial"/>
        </w:rPr>
        <w:t xml:space="preserve">Understanding numerical </w:t>
      </w:r>
      <w:r>
        <w:rPr>
          <w:rFonts w:ascii="Arial" w:hAnsi="Arial" w:cs="Arial"/>
        </w:rPr>
        <w:t xml:space="preserve">groundwater flow </w:t>
      </w:r>
      <w:r w:rsidRPr="00C346F7">
        <w:rPr>
          <w:rFonts w:ascii="Arial" w:hAnsi="Arial" w:cs="Arial"/>
        </w:rPr>
        <w:t xml:space="preserve">model to be manipulated / </w:t>
      </w:r>
      <w:proofErr w:type="gramStart"/>
      <w:r w:rsidRPr="00C346F7">
        <w:rPr>
          <w:rFonts w:ascii="Arial" w:hAnsi="Arial" w:cs="Arial"/>
        </w:rPr>
        <w:t>reviewed</w:t>
      </w:r>
      <w:proofErr w:type="gramEnd"/>
      <w:r>
        <w:rPr>
          <w:rFonts w:ascii="Arial" w:hAnsi="Arial" w:cs="Arial"/>
        </w:rPr>
        <w:t xml:space="preserve"> </w:t>
      </w:r>
    </w:p>
    <w:p w14:paraId="22B070E7" w14:textId="26B82F36" w:rsidR="00C346F7" w:rsidRDefault="00C346F7" w:rsidP="00C346F7">
      <w:pPr>
        <w:pStyle w:val="ListParagraph"/>
        <w:numPr>
          <w:ilvl w:val="1"/>
          <w:numId w:val="7"/>
        </w:numPr>
        <w:rPr>
          <w:rFonts w:ascii="Arial" w:hAnsi="Arial" w:cs="Arial"/>
        </w:rPr>
      </w:pPr>
      <w:r>
        <w:rPr>
          <w:rFonts w:ascii="Arial" w:hAnsi="Arial" w:cs="Arial"/>
        </w:rPr>
        <w:t xml:space="preserve">Review model report and structure of datafiles </w:t>
      </w:r>
    </w:p>
    <w:p w14:paraId="54EBC83A" w14:textId="02F7E537" w:rsidR="00C346F7" w:rsidRDefault="00C346F7" w:rsidP="00C346F7">
      <w:pPr>
        <w:pStyle w:val="ListParagraph"/>
        <w:numPr>
          <w:ilvl w:val="1"/>
          <w:numId w:val="7"/>
        </w:numPr>
        <w:rPr>
          <w:rFonts w:ascii="Arial" w:hAnsi="Arial" w:cs="Arial"/>
        </w:rPr>
      </w:pPr>
      <w:r>
        <w:rPr>
          <w:rFonts w:ascii="Arial" w:hAnsi="Arial" w:cs="Arial"/>
        </w:rPr>
        <w:t xml:space="preserve">Deconstructing conceptual model from numerical model </w:t>
      </w:r>
    </w:p>
    <w:p w14:paraId="429F5AD7" w14:textId="2CF90A27" w:rsidR="00C346F7" w:rsidRDefault="00C346F7" w:rsidP="00C346F7">
      <w:pPr>
        <w:pStyle w:val="ListParagraph"/>
        <w:numPr>
          <w:ilvl w:val="0"/>
          <w:numId w:val="7"/>
        </w:numPr>
        <w:rPr>
          <w:rFonts w:ascii="Arial" w:hAnsi="Arial" w:cs="Arial"/>
        </w:rPr>
      </w:pPr>
      <w:r w:rsidRPr="00C346F7">
        <w:rPr>
          <w:rFonts w:ascii="Arial" w:hAnsi="Arial" w:cs="Arial"/>
        </w:rPr>
        <w:t>Understand capabilities of the software</w:t>
      </w:r>
      <w:r>
        <w:rPr>
          <w:rFonts w:ascii="Arial" w:hAnsi="Arial" w:cs="Arial"/>
        </w:rPr>
        <w:t xml:space="preserve"> modules in the numerical model </w:t>
      </w:r>
    </w:p>
    <w:p w14:paraId="68A09B91" w14:textId="248B01E5" w:rsidR="00C346F7" w:rsidRDefault="00C346F7" w:rsidP="00C346F7">
      <w:pPr>
        <w:pStyle w:val="ListParagraph"/>
        <w:numPr>
          <w:ilvl w:val="1"/>
          <w:numId w:val="7"/>
        </w:numPr>
        <w:rPr>
          <w:rFonts w:ascii="Arial" w:hAnsi="Arial" w:cs="Arial"/>
        </w:rPr>
      </w:pPr>
      <w:r w:rsidRPr="00C346F7">
        <w:rPr>
          <w:rFonts w:ascii="Arial" w:hAnsi="Arial" w:cs="Arial"/>
        </w:rPr>
        <w:t>MF6</w:t>
      </w:r>
      <w:r>
        <w:rPr>
          <w:rFonts w:ascii="Arial" w:hAnsi="Arial" w:cs="Arial"/>
        </w:rPr>
        <w:t xml:space="preserve"> raw files</w:t>
      </w:r>
      <w:r w:rsidRPr="00C346F7">
        <w:rPr>
          <w:rFonts w:ascii="Arial" w:hAnsi="Arial" w:cs="Arial"/>
        </w:rPr>
        <w:t>, pre- and post-processors</w:t>
      </w:r>
    </w:p>
    <w:p w14:paraId="6C6BC7EA" w14:textId="48FB5D87" w:rsidR="00C346F7" w:rsidRDefault="00C346F7" w:rsidP="00C346F7">
      <w:pPr>
        <w:pStyle w:val="ListParagraph"/>
        <w:numPr>
          <w:ilvl w:val="1"/>
          <w:numId w:val="7"/>
        </w:numPr>
        <w:rPr>
          <w:rFonts w:ascii="Arial" w:hAnsi="Arial" w:cs="Arial"/>
        </w:rPr>
      </w:pPr>
      <w:r>
        <w:rPr>
          <w:rFonts w:ascii="Arial" w:hAnsi="Arial" w:cs="Arial"/>
        </w:rPr>
        <w:t>Input and output datasets and formats</w:t>
      </w:r>
    </w:p>
    <w:p w14:paraId="22BA3515" w14:textId="41C202B8" w:rsidR="00C346F7" w:rsidRPr="00C346F7" w:rsidRDefault="00C346F7" w:rsidP="00C346F7">
      <w:pPr>
        <w:pStyle w:val="ListParagraph"/>
        <w:numPr>
          <w:ilvl w:val="1"/>
          <w:numId w:val="7"/>
        </w:numPr>
        <w:rPr>
          <w:rFonts w:ascii="Arial" w:hAnsi="Arial" w:cs="Arial"/>
        </w:rPr>
      </w:pPr>
      <w:r>
        <w:rPr>
          <w:rFonts w:ascii="Arial" w:hAnsi="Arial" w:cs="Arial"/>
        </w:rPr>
        <w:t xml:space="preserve">Software modules that were not used but may be applied during </w:t>
      </w:r>
      <w:proofErr w:type="gramStart"/>
      <w:r>
        <w:rPr>
          <w:rFonts w:ascii="Arial" w:hAnsi="Arial" w:cs="Arial"/>
        </w:rPr>
        <w:t>changes</w:t>
      </w:r>
      <w:proofErr w:type="gramEnd"/>
    </w:p>
    <w:p w14:paraId="3E0B8FC8" w14:textId="61C1F7BF" w:rsidR="00C346F7" w:rsidRDefault="00C346F7" w:rsidP="00C346F7">
      <w:pPr>
        <w:pStyle w:val="ListParagraph"/>
        <w:numPr>
          <w:ilvl w:val="0"/>
          <w:numId w:val="7"/>
        </w:numPr>
        <w:rPr>
          <w:rFonts w:ascii="Arial" w:hAnsi="Arial" w:cs="Arial"/>
        </w:rPr>
      </w:pPr>
      <w:r>
        <w:rPr>
          <w:rFonts w:ascii="Arial" w:hAnsi="Arial" w:cs="Arial"/>
        </w:rPr>
        <w:t xml:space="preserve">Approaches to model review, making small changes, and analyzing </w:t>
      </w:r>
      <w:proofErr w:type="gramStart"/>
      <w:r>
        <w:rPr>
          <w:rFonts w:ascii="Arial" w:hAnsi="Arial" w:cs="Arial"/>
        </w:rPr>
        <w:t>results</w:t>
      </w:r>
      <w:proofErr w:type="gramEnd"/>
      <w:r>
        <w:rPr>
          <w:rFonts w:ascii="Arial" w:hAnsi="Arial" w:cs="Arial"/>
        </w:rPr>
        <w:t xml:space="preserve"> </w:t>
      </w:r>
    </w:p>
    <w:p w14:paraId="45A4B1CE" w14:textId="6F2C5963" w:rsidR="00C346F7" w:rsidRDefault="00C346F7" w:rsidP="00C346F7">
      <w:pPr>
        <w:pStyle w:val="ListParagraph"/>
        <w:numPr>
          <w:ilvl w:val="1"/>
          <w:numId w:val="7"/>
        </w:numPr>
        <w:rPr>
          <w:rFonts w:ascii="Arial" w:hAnsi="Arial" w:cs="Arial"/>
        </w:rPr>
      </w:pPr>
      <w:r>
        <w:rPr>
          <w:rFonts w:ascii="Arial" w:hAnsi="Arial" w:cs="Arial"/>
        </w:rPr>
        <w:t>Model raw datasets and output listing file</w:t>
      </w:r>
      <w:r w:rsidR="00D43985">
        <w:rPr>
          <w:rFonts w:ascii="Arial" w:hAnsi="Arial" w:cs="Arial"/>
        </w:rPr>
        <w:t xml:space="preserve"> </w:t>
      </w:r>
    </w:p>
    <w:p w14:paraId="7FEBD6DF" w14:textId="6B9BAC94" w:rsidR="00D43985" w:rsidRDefault="00D43985" w:rsidP="00C346F7">
      <w:pPr>
        <w:pStyle w:val="ListParagraph"/>
        <w:numPr>
          <w:ilvl w:val="1"/>
          <w:numId w:val="7"/>
        </w:numPr>
        <w:rPr>
          <w:rFonts w:ascii="Arial" w:hAnsi="Arial" w:cs="Arial"/>
        </w:rPr>
      </w:pPr>
      <w:r>
        <w:rPr>
          <w:rFonts w:ascii="Arial" w:hAnsi="Arial" w:cs="Arial"/>
        </w:rPr>
        <w:t xml:space="preserve">Model calibration review </w:t>
      </w:r>
    </w:p>
    <w:p w14:paraId="2E4ECEE9" w14:textId="32D8CC36" w:rsidR="00C346F7" w:rsidRDefault="00C346F7" w:rsidP="00C346F7">
      <w:pPr>
        <w:pStyle w:val="ListParagraph"/>
        <w:numPr>
          <w:ilvl w:val="1"/>
          <w:numId w:val="7"/>
        </w:numPr>
        <w:rPr>
          <w:rFonts w:ascii="Arial" w:hAnsi="Arial" w:cs="Arial"/>
        </w:rPr>
      </w:pPr>
      <w:r>
        <w:rPr>
          <w:rFonts w:ascii="Arial" w:hAnsi="Arial" w:cs="Arial"/>
        </w:rPr>
        <w:t xml:space="preserve">GUIs to view / manipulate model and extract results from binary </w:t>
      </w:r>
      <w:proofErr w:type="gramStart"/>
      <w:r>
        <w:rPr>
          <w:rFonts w:ascii="Arial" w:hAnsi="Arial" w:cs="Arial"/>
        </w:rPr>
        <w:t>files</w:t>
      </w:r>
      <w:proofErr w:type="gramEnd"/>
    </w:p>
    <w:p w14:paraId="5ABA975E" w14:textId="4C0DCB33" w:rsidR="00C346F7" w:rsidRDefault="00C346F7" w:rsidP="00C346F7">
      <w:pPr>
        <w:pStyle w:val="ListParagraph"/>
        <w:numPr>
          <w:ilvl w:val="1"/>
          <w:numId w:val="7"/>
        </w:numPr>
        <w:rPr>
          <w:rFonts w:ascii="Arial" w:hAnsi="Arial" w:cs="Arial"/>
        </w:rPr>
      </w:pPr>
      <w:proofErr w:type="spellStart"/>
      <w:r>
        <w:rPr>
          <w:rFonts w:ascii="Arial" w:hAnsi="Arial" w:cs="Arial"/>
        </w:rPr>
        <w:t>FloPy</w:t>
      </w:r>
      <w:proofErr w:type="spellEnd"/>
      <w:r>
        <w:rPr>
          <w:rFonts w:ascii="Arial" w:hAnsi="Arial" w:cs="Arial"/>
        </w:rPr>
        <w:t xml:space="preserve"> </w:t>
      </w:r>
      <w:r>
        <w:rPr>
          <w:rFonts w:ascii="Arial" w:hAnsi="Arial" w:cs="Arial"/>
        </w:rPr>
        <w:t xml:space="preserve">to view / manipulate model and extract results from binary </w:t>
      </w:r>
      <w:proofErr w:type="gramStart"/>
      <w:r>
        <w:rPr>
          <w:rFonts w:ascii="Arial" w:hAnsi="Arial" w:cs="Arial"/>
        </w:rPr>
        <w:t>files</w:t>
      </w:r>
      <w:proofErr w:type="gramEnd"/>
      <w:r>
        <w:rPr>
          <w:rFonts w:ascii="Arial" w:hAnsi="Arial" w:cs="Arial"/>
        </w:rPr>
        <w:t xml:space="preserve"> </w:t>
      </w:r>
    </w:p>
    <w:p w14:paraId="5F9CDCE9" w14:textId="4E413F06" w:rsidR="00C346F7" w:rsidRDefault="00C346F7" w:rsidP="00C346F7">
      <w:pPr>
        <w:pStyle w:val="ListParagraph"/>
        <w:numPr>
          <w:ilvl w:val="0"/>
          <w:numId w:val="7"/>
        </w:numPr>
        <w:rPr>
          <w:rFonts w:ascii="Arial" w:hAnsi="Arial" w:cs="Arial"/>
        </w:rPr>
      </w:pPr>
      <w:r>
        <w:rPr>
          <w:rFonts w:ascii="Arial" w:hAnsi="Arial" w:cs="Arial"/>
        </w:rPr>
        <w:t xml:space="preserve">Other models </w:t>
      </w:r>
    </w:p>
    <w:p w14:paraId="19A56D55" w14:textId="18E066EF" w:rsidR="00C346F7" w:rsidRDefault="00C346F7" w:rsidP="00C346F7">
      <w:pPr>
        <w:pStyle w:val="ListParagraph"/>
        <w:numPr>
          <w:ilvl w:val="1"/>
          <w:numId w:val="7"/>
        </w:numPr>
        <w:rPr>
          <w:rFonts w:ascii="Arial" w:hAnsi="Arial" w:cs="Arial"/>
        </w:rPr>
      </w:pPr>
      <w:r>
        <w:rPr>
          <w:rFonts w:ascii="Arial" w:hAnsi="Arial" w:cs="Arial"/>
        </w:rPr>
        <w:t xml:space="preserve">Particle tracking </w:t>
      </w:r>
    </w:p>
    <w:p w14:paraId="007D3B3B" w14:textId="7E9BBE77" w:rsidR="00C346F7" w:rsidRDefault="00C346F7" w:rsidP="00C346F7">
      <w:pPr>
        <w:pStyle w:val="ListParagraph"/>
        <w:numPr>
          <w:ilvl w:val="1"/>
          <w:numId w:val="7"/>
        </w:numPr>
        <w:rPr>
          <w:rFonts w:ascii="Arial" w:hAnsi="Arial" w:cs="Arial"/>
        </w:rPr>
      </w:pPr>
      <w:r>
        <w:rPr>
          <w:rFonts w:ascii="Arial" w:hAnsi="Arial" w:cs="Arial"/>
        </w:rPr>
        <w:t>Solute transport</w:t>
      </w:r>
    </w:p>
    <w:p w14:paraId="2B5DE706" w14:textId="55DBEBB4" w:rsidR="00C346F7" w:rsidRDefault="00C346F7" w:rsidP="00C346F7">
      <w:pPr>
        <w:pStyle w:val="ListParagraph"/>
        <w:numPr>
          <w:ilvl w:val="1"/>
          <w:numId w:val="7"/>
        </w:numPr>
        <w:rPr>
          <w:rFonts w:ascii="Arial" w:hAnsi="Arial" w:cs="Arial"/>
        </w:rPr>
      </w:pPr>
      <w:r>
        <w:rPr>
          <w:rFonts w:ascii="Arial" w:hAnsi="Arial" w:cs="Arial"/>
        </w:rPr>
        <w:t>Unsaturated zone (Hydrus; MF-USG)</w:t>
      </w:r>
    </w:p>
    <w:p w14:paraId="55033B92" w14:textId="77777777" w:rsidR="00673304" w:rsidRDefault="00673304" w:rsidP="00C346F7">
      <w:pPr>
        <w:rPr>
          <w:rFonts w:ascii="Arial" w:hAnsi="Arial" w:cs="Arial"/>
        </w:rPr>
      </w:pPr>
    </w:p>
    <w:sectPr w:rsidR="006733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31FBE"/>
    <w:multiLevelType w:val="hybridMultilevel"/>
    <w:tmpl w:val="D29EAEAC"/>
    <w:lvl w:ilvl="0" w:tplc="6CF467DE">
      <w:start w:val="1"/>
      <w:numFmt w:val="bullet"/>
      <w:lvlText w:val="•"/>
      <w:lvlJc w:val="left"/>
      <w:pPr>
        <w:tabs>
          <w:tab w:val="num" w:pos="720"/>
        </w:tabs>
        <w:ind w:left="720" w:hanging="360"/>
      </w:pPr>
      <w:rPr>
        <w:rFonts w:ascii="Arial" w:hAnsi="Arial" w:hint="default"/>
      </w:rPr>
    </w:lvl>
    <w:lvl w:ilvl="1" w:tplc="400A2964" w:tentative="1">
      <w:start w:val="1"/>
      <w:numFmt w:val="bullet"/>
      <w:lvlText w:val="•"/>
      <w:lvlJc w:val="left"/>
      <w:pPr>
        <w:tabs>
          <w:tab w:val="num" w:pos="1440"/>
        </w:tabs>
        <w:ind w:left="1440" w:hanging="360"/>
      </w:pPr>
      <w:rPr>
        <w:rFonts w:ascii="Arial" w:hAnsi="Arial" w:hint="default"/>
      </w:rPr>
    </w:lvl>
    <w:lvl w:ilvl="2" w:tplc="473882BA" w:tentative="1">
      <w:start w:val="1"/>
      <w:numFmt w:val="bullet"/>
      <w:lvlText w:val="•"/>
      <w:lvlJc w:val="left"/>
      <w:pPr>
        <w:tabs>
          <w:tab w:val="num" w:pos="2160"/>
        </w:tabs>
        <w:ind w:left="2160" w:hanging="360"/>
      </w:pPr>
      <w:rPr>
        <w:rFonts w:ascii="Arial" w:hAnsi="Arial" w:hint="default"/>
      </w:rPr>
    </w:lvl>
    <w:lvl w:ilvl="3" w:tplc="B2B09E64" w:tentative="1">
      <w:start w:val="1"/>
      <w:numFmt w:val="bullet"/>
      <w:lvlText w:val="•"/>
      <w:lvlJc w:val="left"/>
      <w:pPr>
        <w:tabs>
          <w:tab w:val="num" w:pos="2880"/>
        </w:tabs>
        <w:ind w:left="2880" w:hanging="360"/>
      </w:pPr>
      <w:rPr>
        <w:rFonts w:ascii="Arial" w:hAnsi="Arial" w:hint="default"/>
      </w:rPr>
    </w:lvl>
    <w:lvl w:ilvl="4" w:tplc="F674583A" w:tentative="1">
      <w:start w:val="1"/>
      <w:numFmt w:val="bullet"/>
      <w:lvlText w:val="•"/>
      <w:lvlJc w:val="left"/>
      <w:pPr>
        <w:tabs>
          <w:tab w:val="num" w:pos="3600"/>
        </w:tabs>
        <w:ind w:left="3600" w:hanging="360"/>
      </w:pPr>
      <w:rPr>
        <w:rFonts w:ascii="Arial" w:hAnsi="Arial" w:hint="default"/>
      </w:rPr>
    </w:lvl>
    <w:lvl w:ilvl="5" w:tplc="1CEE193E" w:tentative="1">
      <w:start w:val="1"/>
      <w:numFmt w:val="bullet"/>
      <w:lvlText w:val="•"/>
      <w:lvlJc w:val="left"/>
      <w:pPr>
        <w:tabs>
          <w:tab w:val="num" w:pos="4320"/>
        </w:tabs>
        <w:ind w:left="4320" w:hanging="360"/>
      </w:pPr>
      <w:rPr>
        <w:rFonts w:ascii="Arial" w:hAnsi="Arial" w:hint="default"/>
      </w:rPr>
    </w:lvl>
    <w:lvl w:ilvl="6" w:tplc="D5A6C4AA" w:tentative="1">
      <w:start w:val="1"/>
      <w:numFmt w:val="bullet"/>
      <w:lvlText w:val="•"/>
      <w:lvlJc w:val="left"/>
      <w:pPr>
        <w:tabs>
          <w:tab w:val="num" w:pos="5040"/>
        </w:tabs>
        <w:ind w:left="5040" w:hanging="360"/>
      </w:pPr>
      <w:rPr>
        <w:rFonts w:ascii="Arial" w:hAnsi="Arial" w:hint="default"/>
      </w:rPr>
    </w:lvl>
    <w:lvl w:ilvl="7" w:tplc="5E16C486" w:tentative="1">
      <w:start w:val="1"/>
      <w:numFmt w:val="bullet"/>
      <w:lvlText w:val="•"/>
      <w:lvlJc w:val="left"/>
      <w:pPr>
        <w:tabs>
          <w:tab w:val="num" w:pos="5760"/>
        </w:tabs>
        <w:ind w:left="5760" w:hanging="360"/>
      </w:pPr>
      <w:rPr>
        <w:rFonts w:ascii="Arial" w:hAnsi="Arial" w:hint="default"/>
      </w:rPr>
    </w:lvl>
    <w:lvl w:ilvl="8" w:tplc="BA5A919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CB186A"/>
    <w:multiLevelType w:val="hybridMultilevel"/>
    <w:tmpl w:val="C1067D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30F69E9"/>
    <w:multiLevelType w:val="hybridMultilevel"/>
    <w:tmpl w:val="A6000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CD616A"/>
    <w:multiLevelType w:val="hybridMultilevel"/>
    <w:tmpl w:val="E234A540"/>
    <w:lvl w:ilvl="0" w:tplc="2278AC0E">
      <w:start w:val="1"/>
      <w:numFmt w:val="bullet"/>
      <w:lvlText w:val="•"/>
      <w:lvlJc w:val="left"/>
      <w:pPr>
        <w:tabs>
          <w:tab w:val="num" w:pos="720"/>
        </w:tabs>
        <w:ind w:left="720" w:hanging="360"/>
      </w:pPr>
      <w:rPr>
        <w:rFonts w:ascii="Arial" w:hAnsi="Arial" w:hint="default"/>
      </w:rPr>
    </w:lvl>
    <w:lvl w:ilvl="1" w:tplc="051A085A">
      <w:numFmt w:val="bullet"/>
      <w:lvlText w:val=""/>
      <w:lvlJc w:val="left"/>
      <w:pPr>
        <w:tabs>
          <w:tab w:val="num" w:pos="1440"/>
        </w:tabs>
        <w:ind w:left="1440" w:hanging="360"/>
      </w:pPr>
      <w:rPr>
        <w:rFonts w:ascii="Wingdings" w:hAnsi="Wingdings" w:hint="default"/>
      </w:rPr>
    </w:lvl>
    <w:lvl w:ilvl="2" w:tplc="BC186182" w:tentative="1">
      <w:start w:val="1"/>
      <w:numFmt w:val="bullet"/>
      <w:lvlText w:val="•"/>
      <w:lvlJc w:val="left"/>
      <w:pPr>
        <w:tabs>
          <w:tab w:val="num" w:pos="2160"/>
        </w:tabs>
        <w:ind w:left="2160" w:hanging="360"/>
      </w:pPr>
      <w:rPr>
        <w:rFonts w:ascii="Arial" w:hAnsi="Arial" w:hint="default"/>
      </w:rPr>
    </w:lvl>
    <w:lvl w:ilvl="3" w:tplc="34F06664" w:tentative="1">
      <w:start w:val="1"/>
      <w:numFmt w:val="bullet"/>
      <w:lvlText w:val="•"/>
      <w:lvlJc w:val="left"/>
      <w:pPr>
        <w:tabs>
          <w:tab w:val="num" w:pos="2880"/>
        </w:tabs>
        <w:ind w:left="2880" w:hanging="360"/>
      </w:pPr>
      <w:rPr>
        <w:rFonts w:ascii="Arial" w:hAnsi="Arial" w:hint="default"/>
      </w:rPr>
    </w:lvl>
    <w:lvl w:ilvl="4" w:tplc="68EA56D8" w:tentative="1">
      <w:start w:val="1"/>
      <w:numFmt w:val="bullet"/>
      <w:lvlText w:val="•"/>
      <w:lvlJc w:val="left"/>
      <w:pPr>
        <w:tabs>
          <w:tab w:val="num" w:pos="3600"/>
        </w:tabs>
        <w:ind w:left="3600" w:hanging="360"/>
      </w:pPr>
      <w:rPr>
        <w:rFonts w:ascii="Arial" w:hAnsi="Arial" w:hint="default"/>
      </w:rPr>
    </w:lvl>
    <w:lvl w:ilvl="5" w:tplc="208AD278" w:tentative="1">
      <w:start w:val="1"/>
      <w:numFmt w:val="bullet"/>
      <w:lvlText w:val="•"/>
      <w:lvlJc w:val="left"/>
      <w:pPr>
        <w:tabs>
          <w:tab w:val="num" w:pos="4320"/>
        </w:tabs>
        <w:ind w:left="4320" w:hanging="360"/>
      </w:pPr>
      <w:rPr>
        <w:rFonts w:ascii="Arial" w:hAnsi="Arial" w:hint="default"/>
      </w:rPr>
    </w:lvl>
    <w:lvl w:ilvl="6" w:tplc="DF02E69C" w:tentative="1">
      <w:start w:val="1"/>
      <w:numFmt w:val="bullet"/>
      <w:lvlText w:val="•"/>
      <w:lvlJc w:val="left"/>
      <w:pPr>
        <w:tabs>
          <w:tab w:val="num" w:pos="5040"/>
        </w:tabs>
        <w:ind w:left="5040" w:hanging="360"/>
      </w:pPr>
      <w:rPr>
        <w:rFonts w:ascii="Arial" w:hAnsi="Arial" w:hint="default"/>
      </w:rPr>
    </w:lvl>
    <w:lvl w:ilvl="7" w:tplc="8176F3AE" w:tentative="1">
      <w:start w:val="1"/>
      <w:numFmt w:val="bullet"/>
      <w:lvlText w:val="•"/>
      <w:lvlJc w:val="left"/>
      <w:pPr>
        <w:tabs>
          <w:tab w:val="num" w:pos="5760"/>
        </w:tabs>
        <w:ind w:left="5760" w:hanging="360"/>
      </w:pPr>
      <w:rPr>
        <w:rFonts w:ascii="Arial" w:hAnsi="Arial" w:hint="default"/>
      </w:rPr>
    </w:lvl>
    <w:lvl w:ilvl="8" w:tplc="062E586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193234D"/>
    <w:multiLevelType w:val="hybridMultilevel"/>
    <w:tmpl w:val="D2F809D0"/>
    <w:lvl w:ilvl="0" w:tplc="B4A0DE68">
      <w:start w:val="1"/>
      <w:numFmt w:val="bullet"/>
      <w:lvlText w:val="•"/>
      <w:lvlJc w:val="left"/>
      <w:pPr>
        <w:tabs>
          <w:tab w:val="num" w:pos="720"/>
        </w:tabs>
        <w:ind w:left="720" w:hanging="360"/>
      </w:pPr>
      <w:rPr>
        <w:rFonts w:ascii="Arial" w:hAnsi="Arial" w:hint="default"/>
      </w:rPr>
    </w:lvl>
    <w:lvl w:ilvl="1" w:tplc="FF10D74A" w:tentative="1">
      <w:start w:val="1"/>
      <w:numFmt w:val="bullet"/>
      <w:lvlText w:val="•"/>
      <w:lvlJc w:val="left"/>
      <w:pPr>
        <w:tabs>
          <w:tab w:val="num" w:pos="1440"/>
        </w:tabs>
        <w:ind w:left="1440" w:hanging="360"/>
      </w:pPr>
      <w:rPr>
        <w:rFonts w:ascii="Arial" w:hAnsi="Arial" w:hint="default"/>
      </w:rPr>
    </w:lvl>
    <w:lvl w:ilvl="2" w:tplc="EC3C5594" w:tentative="1">
      <w:start w:val="1"/>
      <w:numFmt w:val="bullet"/>
      <w:lvlText w:val="•"/>
      <w:lvlJc w:val="left"/>
      <w:pPr>
        <w:tabs>
          <w:tab w:val="num" w:pos="2160"/>
        </w:tabs>
        <w:ind w:left="2160" w:hanging="360"/>
      </w:pPr>
      <w:rPr>
        <w:rFonts w:ascii="Arial" w:hAnsi="Arial" w:hint="default"/>
      </w:rPr>
    </w:lvl>
    <w:lvl w:ilvl="3" w:tplc="78CE0288" w:tentative="1">
      <w:start w:val="1"/>
      <w:numFmt w:val="bullet"/>
      <w:lvlText w:val="•"/>
      <w:lvlJc w:val="left"/>
      <w:pPr>
        <w:tabs>
          <w:tab w:val="num" w:pos="2880"/>
        </w:tabs>
        <w:ind w:left="2880" w:hanging="360"/>
      </w:pPr>
      <w:rPr>
        <w:rFonts w:ascii="Arial" w:hAnsi="Arial" w:hint="default"/>
      </w:rPr>
    </w:lvl>
    <w:lvl w:ilvl="4" w:tplc="664262DE" w:tentative="1">
      <w:start w:val="1"/>
      <w:numFmt w:val="bullet"/>
      <w:lvlText w:val="•"/>
      <w:lvlJc w:val="left"/>
      <w:pPr>
        <w:tabs>
          <w:tab w:val="num" w:pos="3600"/>
        </w:tabs>
        <w:ind w:left="3600" w:hanging="360"/>
      </w:pPr>
      <w:rPr>
        <w:rFonts w:ascii="Arial" w:hAnsi="Arial" w:hint="default"/>
      </w:rPr>
    </w:lvl>
    <w:lvl w:ilvl="5" w:tplc="51E05E20" w:tentative="1">
      <w:start w:val="1"/>
      <w:numFmt w:val="bullet"/>
      <w:lvlText w:val="•"/>
      <w:lvlJc w:val="left"/>
      <w:pPr>
        <w:tabs>
          <w:tab w:val="num" w:pos="4320"/>
        </w:tabs>
        <w:ind w:left="4320" w:hanging="360"/>
      </w:pPr>
      <w:rPr>
        <w:rFonts w:ascii="Arial" w:hAnsi="Arial" w:hint="default"/>
      </w:rPr>
    </w:lvl>
    <w:lvl w:ilvl="6" w:tplc="8B887840" w:tentative="1">
      <w:start w:val="1"/>
      <w:numFmt w:val="bullet"/>
      <w:lvlText w:val="•"/>
      <w:lvlJc w:val="left"/>
      <w:pPr>
        <w:tabs>
          <w:tab w:val="num" w:pos="5040"/>
        </w:tabs>
        <w:ind w:left="5040" w:hanging="360"/>
      </w:pPr>
      <w:rPr>
        <w:rFonts w:ascii="Arial" w:hAnsi="Arial" w:hint="default"/>
      </w:rPr>
    </w:lvl>
    <w:lvl w:ilvl="7" w:tplc="A958454C" w:tentative="1">
      <w:start w:val="1"/>
      <w:numFmt w:val="bullet"/>
      <w:lvlText w:val="•"/>
      <w:lvlJc w:val="left"/>
      <w:pPr>
        <w:tabs>
          <w:tab w:val="num" w:pos="5760"/>
        </w:tabs>
        <w:ind w:left="5760" w:hanging="360"/>
      </w:pPr>
      <w:rPr>
        <w:rFonts w:ascii="Arial" w:hAnsi="Arial" w:hint="default"/>
      </w:rPr>
    </w:lvl>
    <w:lvl w:ilvl="8" w:tplc="C978BAF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8F81802"/>
    <w:multiLevelType w:val="hybridMultilevel"/>
    <w:tmpl w:val="956CD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24537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2533258">
    <w:abstractNumId w:val="1"/>
  </w:num>
  <w:num w:numId="3" w16cid:durableId="352154772">
    <w:abstractNumId w:val="2"/>
  </w:num>
  <w:num w:numId="4" w16cid:durableId="196042463">
    <w:abstractNumId w:val="3"/>
  </w:num>
  <w:num w:numId="5" w16cid:durableId="678584362">
    <w:abstractNumId w:val="4"/>
  </w:num>
  <w:num w:numId="6" w16cid:durableId="398983607">
    <w:abstractNumId w:val="0"/>
  </w:num>
  <w:num w:numId="7" w16cid:durableId="14544021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A30"/>
    <w:rsid w:val="00001279"/>
    <w:rsid w:val="003163FE"/>
    <w:rsid w:val="003265CE"/>
    <w:rsid w:val="00357A30"/>
    <w:rsid w:val="0037616A"/>
    <w:rsid w:val="00521557"/>
    <w:rsid w:val="0052296A"/>
    <w:rsid w:val="00673304"/>
    <w:rsid w:val="0072078D"/>
    <w:rsid w:val="00821586"/>
    <w:rsid w:val="00963786"/>
    <w:rsid w:val="00BD2437"/>
    <w:rsid w:val="00C346F7"/>
    <w:rsid w:val="00C60780"/>
    <w:rsid w:val="00D43985"/>
    <w:rsid w:val="00DC6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1D3A7"/>
  <w15:chartTrackingRefBased/>
  <w15:docId w15:val="{E5F8FFAA-2F59-45FA-8CCF-C9525269D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437"/>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3265C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265C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437"/>
    <w:pPr>
      <w:ind w:left="720"/>
    </w:pPr>
  </w:style>
  <w:style w:type="character" w:customStyle="1" w:styleId="Heading2Char">
    <w:name w:val="Heading 2 Char"/>
    <w:basedOn w:val="DefaultParagraphFont"/>
    <w:link w:val="Heading2"/>
    <w:uiPriority w:val="9"/>
    <w:rsid w:val="003265CE"/>
    <w:rPr>
      <w:rFonts w:asciiTheme="majorHAnsi" w:eastAsiaTheme="majorEastAsia" w:hAnsiTheme="majorHAnsi" w:cstheme="majorBidi"/>
      <w:color w:val="2F5496" w:themeColor="accent1" w:themeShade="BF"/>
      <w:kern w:val="0"/>
      <w:sz w:val="26"/>
      <w:szCs w:val="26"/>
    </w:rPr>
  </w:style>
  <w:style w:type="character" w:customStyle="1" w:styleId="Heading1Char">
    <w:name w:val="Heading 1 Char"/>
    <w:basedOn w:val="DefaultParagraphFont"/>
    <w:link w:val="Heading1"/>
    <w:uiPriority w:val="9"/>
    <w:rsid w:val="003265CE"/>
    <w:rPr>
      <w:rFonts w:asciiTheme="majorHAnsi" w:eastAsiaTheme="majorEastAsia" w:hAnsiTheme="majorHAnsi" w:cstheme="majorBidi"/>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101047">
      <w:bodyDiv w:val="1"/>
      <w:marLeft w:val="0"/>
      <w:marRight w:val="0"/>
      <w:marTop w:val="0"/>
      <w:marBottom w:val="0"/>
      <w:divBdr>
        <w:top w:val="none" w:sz="0" w:space="0" w:color="auto"/>
        <w:left w:val="none" w:sz="0" w:space="0" w:color="auto"/>
        <w:bottom w:val="none" w:sz="0" w:space="0" w:color="auto"/>
        <w:right w:val="none" w:sz="0" w:space="0" w:color="auto"/>
      </w:divBdr>
      <w:divsChild>
        <w:div w:id="1364790294">
          <w:marLeft w:val="360"/>
          <w:marRight w:val="0"/>
          <w:marTop w:val="200"/>
          <w:marBottom w:val="0"/>
          <w:divBdr>
            <w:top w:val="none" w:sz="0" w:space="0" w:color="auto"/>
            <w:left w:val="none" w:sz="0" w:space="0" w:color="auto"/>
            <w:bottom w:val="none" w:sz="0" w:space="0" w:color="auto"/>
            <w:right w:val="none" w:sz="0" w:space="0" w:color="auto"/>
          </w:divBdr>
        </w:div>
        <w:div w:id="2139108561">
          <w:marLeft w:val="360"/>
          <w:marRight w:val="0"/>
          <w:marTop w:val="200"/>
          <w:marBottom w:val="0"/>
          <w:divBdr>
            <w:top w:val="none" w:sz="0" w:space="0" w:color="auto"/>
            <w:left w:val="none" w:sz="0" w:space="0" w:color="auto"/>
            <w:bottom w:val="none" w:sz="0" w:space="0" w:color="auto"/>
            <w:right w:val="none" w:sz="0" w:space="0" w:color="auto"/>
          </w:divBdr>
        </w:div>
        <w:div w:id="1012151410">
          <w:marLeft w:val="360"/>
          <w:marRight w:val="0"/>
          <w:marTop w:val="200"/>
          <w:marBottom w:val="0"/>
          <w:divBdr>
            <w:top w:val="none" w:sz="0" w:space="0" w:color="auto"/>
            <w:left w:val="none" w:sz="0" w:space="0" w:color="auto"/>
            <w:bottom w:val="none" w:sz="0" w:space="0" w:color="auto"/>
            <w:right w:val="none" w:sz="0" w:space="0" w:color="auto"/>
          </w:divBdr>
        </w:div>
        <w:div w:id="669983546">
          <w:marLeft w:val="1080"/>
          <w:marRight w:val="0"/>
          <w:marTop w:val="100"/>
          <w:marBottom w:val="0"/>
          <w:divBdr>
            <w:top w:val="none" w:sz="0" w:space="0" w:color="auto"/>
            <w:left w:val="none" w:sz="0" w:space="0" w:color="auto"/>
            <w:bottom w:val="none" w:sz="0" w:space="0" w:color="auto"/>
            <w:right w:val="none" w:sz="0" w:space="0" w:color="auto"/>
          </w:divBdr>
        </w:div>
        <w:div w:id="455636446">
          <w:marLeft w:val="1080"/>
          <w:marRight w:val="0"/>
          <w:marTop w:val="100"/>
          <w:marBottom w:val="0"/>
          <w:divBdr>
            <w:top w:val="none" w:sz="0" w:space="0" w:color="auto"/>
            <w:left w:val="none" w:sz="0" w:space="0" w:color="auto"/>
            <w:bottom w:val="none" w:sz="0" w:space="0" w:color="auto"/>
            <w:right w:val="none" w:sz="0" w:space="0" w:color="auto"/>
          </w:divBdr>
        </w:div>
        <w:div w:id="2054304458">
          <w:marLeft w:val="1080"/>
          <w:marRight w:val="0"/>
          <w:marTop w:val="100"/>
          <w:marBottom w:val="0"/>
          <w:divBdr>
            <w:top w:val="none" w:sz="0" w:space="0" w:color="auto"/>
            <w:left w:val="none" w:sz="0" w:space="0" w:color="auto"/>
            <w:bottom w:val="none" w:sz="0" w:space="0" w:color="auto"/>
            <w:right w:val="none" w:sz="0" w:space="0" w:color="auto"/>
          </w:divBdr>
        </w:div>
        <w:div w:id="490294177">
          <w:marLeft w:val="1080"/>
          <w:marRight w:val="0"/>
          <w:marTop w:val="100"/>
          <w:marBottom w:val="0"/>
          <w:divBdr>
            <w:top w:val="none" w:sz="0" w:space="0" w:color="auto"/>
            <w:left w:val="none" w:sz="0" w:space="0" w:color="auto"/>
            <w:bottom w:val="none" w:sz="0" w:space="0" w:color="auto"/>
            <w:right w:val="none" w:sz="0" w:space="0" w:color="auto"/>
          </w:divBdr>
        </w:div>
        <w:div w:id="1047950015">
          <w:marLeft w:val="360"/>
          <w:marRight w:val="0"/>
          <w:marTop w:val="200"/>
          <w:marBottom w:val="0"/>
          <w:divBdr>
            <w:top w:val="none" w:sz="0" w:space="0" w:color="auto"/>
            <w:left w:val="none" w:sz="0" w:space="0" w:color="auto"/>
            <w:bottom w:val="none" w:sz="0" w:space="0" w:color="auto"/>
            <w:right w:val="none" w:sz="0" w:space="0" w:color="auto"/>
          </w:divBdr>
        </w:div>
      </w:divsChild>
    </w:div>
    <w:div w:id="970938805">
      <w:bodyDiv w:val="1"/>
      <w:marLeft w:val="0"/>
      <w:marRight w:val="0"/>
      <w:marTop w:val="0"/>
      <w:marBottom w:val="0"/>
      <w:divBdr>
        <w:top w:val="none" w:sz="0" w:space="0" w:color="auto"/>
        <w:left w:val="none" w:sz="0" w:space="0" w:color="auto"/>
        <w:bottom w:val="none" w:sz="0" w:space="0" w:color="auto"/>
        <w:right w:val="none" w:sz="0" w:space="0" w:color="auto"/>
      </w:divBdr>
      <w:divsChild>
        <w:div w:id="1932855679">
          <w:marLeft w:val="360"/>
          <w:marRight w:val="0"/>
          <w:marTop w:val="200"/>
          <w:marBottom w:val="0"/>
          <w:divBdr>
            <w:top w:val="none" w:sz="0" w:space="0" w:color="auto"/>
            <w:left w:val="none" w:sz="0" w:space="0" w:color="auto"/>
            <w:bottom w:val="none" w:sz="0" w:space="0" w:color="auto"/>
            <w:right w:val="none" w:sz="0" w:space="0" w:color="auto"/>
          </w:divBdr>
        </w:div>
        <w:div w:id="2629348">
          <w:marLeft w:val="360"/>
          <w:marRight w:val="0"/>
          <w:marTop w:val="200"/>
          <w:marBottom w:val="0"/>
          <w:divBdr>
            <w:top w:val="none" w:sz="0" w:space="0" w:color="auto"/>
            <w:left w:val="none" w:sz="0" w:space="0" w:color="auto"/>
            <w:bottom w:val="none" w:sz="0" w:space="0" w:color="auto"/>
            <w:right w:val="none" w:sz="0" w:space="0" w:color="auto"/>
          </w:divBdr>
        </w:div>
        <w:div w:id="576213949">
          <w:marLeft w:val="360"/>
          <w:marRight w:val="0"/>
          <w:marTop w:val="200"/>
          <w:marBottom w:val="0"/>
          <w:divBdr>
            <w:top w:val="none" w:sz="0" w:space="0" w:color="auto"/>
            <w:left w:val="none" w:sz="0" w:space="0" w:color="auto"/>
            <w:bottom w:val="none" w:sz="0" w:space="0" w:color="auto"/>
            <w:right w:val="none" w:sz="0" w:space="0" w:color="auto"/>
          </w:divBdr>
        </w:div>
        <w:div w:id="1144156149">
          <w:marLeft w:val="360"/>
          <w:marRight w:val="0"/>
          <w:marTop w:val="200"/>
          <w:marBottom w:val="0"/>
          <w:divBdr>
            <w:top w:val="none" w:sz="0" w:space="0" w:color="auto"/>
            <w:left w:val="none" w:sz="0" w:space="0" w:color="auto"/>
            <w:bottom w:val="none" w:sz="0" w:space="0" w:color="auto"/>
            <w:right w:val="none" w:sz="0" w:space="0" w:color="auto"/>
          </w:divBdr>
        </w:div>
      </w:divsChild>
    </w:div>
    <w:div w:id="1696693337">
      <w:bodyDiv w:val="1"/>
      <w:marLeft w:val="0"/>
      <w:marRight w:val="0"/>
      <w:marTop w:val="0"/>
      <w:marBottom w:val="0"/>
      <w:divBdr>
        <w:top w:val="none" w:sz="0" w:space="0" w:color="auto"/>
        <w:left w:val="none" w:sz="0" w:space="0" w:color="auto"/>
        <w:bottom w:val="none" w:sz="0" w:space="0" w:color="auto"/>
        <w:right w:val="none" w:sz="0" w:space="0" w:color="auto"/>
      </w:divBdr>
    </w:div>
    <w:div w:id="1728799853">
      <w:bodyDiv w:val="1"/>
      <w:marLeft w:val="0"/>
      <w:marRight w:val="0"/>
      <w:marTop w:val="0"/>
      <w:marBottom w:val="0"/>
      <w:divBdr>
        <w:top w:val="none" w:sz="0" w:space="0" w:color="auto"/>
        <w:left w:val="none" w:sz="0" w:space="0" w:color="auto"/>
        <w:bottom w:val="none" w:sz="0" w:space="0" w:color="auto"/>
        <w:right w:val="none" w:sz="0" w:space="0" w:color="auto"/>
      </w:divBdr>
      <w:divsChild>
        <w:div w:id="1542084386">
          <w:marLeft w:val="360"/>
          <w:marRight w:val="0"/>
          <w:marTop w:val="200"/>
          <w:marBottom w:val="0"/>
          <w:divBdr>
            <w:top w:val="none" w:sz="0" w:space="0" w:color="auto"/>
            <w:left w:val="none" w:sz="0" w:space="0" w:color="auto"/>
            <w:bottom w:val="none" w:sz="0" w:space="0" w:color="auto"/>
            <w:right w:val="none" w:sz="0" w:space="0" w:color="auto"/>
          </w:divBdr>
        </w:div>
        <w:div w:id="1352146232">
          <w:marLeft w:val="360"/>
          <w:marRight w:val="0"/>
          <w:marTop w:val="200"/>
          <w:marBottom w:val="0"/>
          <w:divBdr>
            <w:top w:val="none" w:sz="0" w:space="0" w:color="auto"/>
            <w:left w:val="none" w:sz="0" w:space="0" w:color="auto"/>
            <w:bottom w:val="none" w:sz="0" w:space="0" w:color="auto"/>
            <w:right w:val="none" w:sz="0" w:space="0" w:color="auto"/>
          </w:divBdr>
        </w:div>
        <w:div w:id="106583135">
          <w:marLeft w:val="360"/>
          <w:marRight w:val="0"/>
          <w:marTop w:val="200"/>
          <w:marBottom w:val="0"/>
          <w:divBdr>
            <w:top w:val="none" w:sz="0" w:space="0" w:color="auto"/>
            <w:left w:val="none" w:sz="0" w:space="0" w:color="auto"/>
            <w:bottom w:val="none" w:sz="0" w:space="0" w:color="auto"/>
            <w:right w:val="none" w:sz="0" w:space="0" w:color="auto"/>
          </w:divBdr>
        </w:div>
      </w:divsChild>
    </w:div>
    <w:div w:id="2016416964">
      <w:bodyDiv w:val="1"/>
      <w:marLeft w:val="0"/>
      <w:marRight w:val="0"/>
      <w:marTop w:val="0"/>
      <w:marBottom w:val="0"/>
      <w:divBdr>
        <w:top w:val="none" w:sz="0" w:space="0" w:color="auto"/>
        <w:left w:val="none" w:sz="0" w:space="0" w:color="auto"/>
        <w:bottom w:val="none" w:sz="0" w:space="0" w:color="auto"/>
        <w:right w:val="none" w:sz="0" w:space="0" w:color="auto"/>
      </w:divBdr>
      <w:divsChild>
        <w:div w:id="643629964">
          <w:marLeft w:val="360"/>
          <w:marRight w:val="0"/>
          <w:marTop w:val="200"/>
          <w:marBottom w:val="0"/>
          <w:divBdr>
            <w:top w:val="none" w:sz="0" w:space="0" w:color="auto"/>
            <w:left w:val="none" w:sz="0" w:space="0" w:color="auto"/>
            <w:bottom w:val="none" w:sz="0" w:space="0" w:color="auto"/>
            <w:right w:val="none" w:sz="0" w:space="0" w:color="auto"/>
          </w:divBdr>
        </w:div>
        <w:div w:id="1094789845">
          <w:marLeft w:val="360"/>
          <w:marRight w:val="0"/>
          <w:marTop w:val="200"/>
          <w:marBottom w:val="0"/>
          <w:divBdr>
            <w:top w:val="none" w:sz="0" w:space="0" w:color="auto"/>
            <w:left w:val="none" w:sz="0" w:space="0" w:color="auto"/>
            <w:bottom w:val="none" w:sz="0" w:space="0" w:color="auto"/>
            <w:right w:val="none" w:sz="0" w:space="0" w:color="auto"/>
          </w:divBdr>
        </w:div>
        <w:div w:id="677849239">
          <w:marLeft w:val="360"/>
          <w:marRight w:val="0"/>
          <w:marTop w:val="200"/>
          <w:marBottom w:val="0"/>
          <w:divBdr>
            <w:top w:val="none" w:sz="0" w:space="0" w:color="auto"/>
            <w:left w:val="none" w:sz="0" w:space="0" w:color="auto"/>
            <w:bottom w:val="none" w:sz="0" w:space="0" w:color="auto"/>
            <w:right w:val="none" w:sz="0" w:space="0" w:color="auto"/>
          </w:divBdr>
        </w:div>
        <w:div w:id="35030150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1172</TotalTime>
  <Pages>2</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Sorab Panday</dc:creator>
  <cp:keywords/>
  <dc:description/>
  <cp:lastModifiedBy>Sorab Panday</cp:lastModifiedBy>
  <cp:revision>14</cp:revision>
  <dcterms:created xsi:type="dcterms:W3CDTF">2023-08-06T23:35:00Z</dcterms:created>
  <dcterms:modified xsi:type="dcterms:W3CDTF">2023-08-07T19:09:00Z</dcterms:modified>
</cp:coreProperties>
</file>